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93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5ED6" w:rsidRDefault="003B5ED6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5ED6" w:rsidRDefault="003B5ED6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5ED6" w:rsidRDefault="003B5ED6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5ED6" w:rsidRDefault="003B5ED6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B5ED6" w:rsidRPr="003B5ED6" w:rsidRDefault="003B5ED6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664B16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 xml:space="preserve">CONCURSO </w:t>
      </w:r>
      <w:r w:rsidR="004F1821" w:rsidRPr="003B5ED6">
        <w:rPr>
          <w:rFonts w:ascii="Arial" w:hAnsi="Arial" w:cs="Arial"/>
          <w:b/>
          <w:bCs/>
          <w:sz w:val="20"/>
          <w:szCs w:val="20"/>
        </w:rPr>
        <w:t xml:space="preserve">PÚBLICO </w:t>
      </w:r>
      <w:r w:rsidRPr="003B5ED6">
        <w:rPr>
          <w:rFonts w:ascii="Arial" w:hAnsi="Arial" w:cs="Arial"/>
          <w:b/>
          <w:bCs/>
          <w:sz w:val="20"/>
          <w:szCs w:val="20"/>
        </w:rPr>
        <w:t>DE AQUISIÇÃO DE SERVIÇOS DE FORMAÇÃO</w:t>
      </w:r>
      <w:r w:rsidR="0006644D">
        <w:rPr>
          <w:rFonts w:ascii="Arial" w:hAnsi="Arial" w:cs="Arial"/>
          <w:b/>
          <w:bCs/>
          <w:sz w:val="20"/>
          <w:szCs w:val="20"/>
        </w:rPr>
        <w:t>-ACÇÃO</w:t>
      </w:r>
    </w:p>
    <w:p w:rsidR="005E7593" w:rsidRPr="003B5ED6" w:rsidRDefault="005E7593" w:rsidP="00664B1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NO ÂMBITO DO</w:t>
      </w:r>
      <w:r w:rsidR="0058286E">
        <w:rPr>
          <w:rFonts w:ascii="Arial" w:hAnsi="Arial" w:cs="Arial"/>
          <w:b/>
          <w:bCs/>
          <w:sz w:val="20"/>
          <w:szCs w:val="20"/>
        </w:rPr>
        <w:t xml:space="preserve">S </w:t>
      </w:r>
      <w:r w:rsidRPr="003B5ED6">
        <w:rPr>
          <w:rFonts w:ascii="Arial" w:hAnsi="Arial" w:cs="Arial"/>
          <w:b/>
          <w:bCs/>
          <w:sz w:val="20"/>
          <w:szCs w:val="20"/>
        </w:rPr>
        <w:t>PROJETO</w:t>
      </w:r>
      <w:r w:rsidR="0058286E">
        <w:rPr>
          <w:rFonts w:ascii="Arial" w:hAnsi="Arial" w:cs="Arial"/>
          <w:b/>
          <w:bCs/>
          <w:sz w:val="20"/>
          <w:szCs w:val="20"/>
        </w:rPr>
        <w:t>S</w:t>
      </w:r>
      <w:r w:rsidRPr="003B5ED6">
        <w:rPr>
          <w:rFonts w:ascii="Arial" w:hAnsi="Arial" w:cs="Arial"/>
          <w:b/>
          <w:bCs/>
          <w:sz w:val="20"/>
          <w:szCs w:val="20"/>
        </w:rPr>
        <w:t xml:space="preserve"> DESIGNADO</w:t>
      </w:r>
      <w:r w:rsidR="0058286E">
        <w:rPr>
          <w:rFonts w:ascii="Arial" w:hAnsi="Arial" w:cs="Arial"/>
          <w:b/>
          <w:bCs/>
          <w:sz w:val="20"/>
          <w:szCs w:val="20"/>
        </w:rPr>
        <w:t>S</w:t>
      </w:r>
      <w:r w:rsidRPr="003B5ED6">
        <w:rPr>
          <w:rFonts w:ascii="Arial" w:hAnsi="Arial" w:cs="Arial"/>
          <w:b/>
          <w:bCs/>
          <w:sz w:val="20"/>
          <w:szCs w:val="20"/>
        </w:rPr>
        <w:t xml:space="preserve"> POR</w:t>
      </w:r>
    </w:p>
    <w:p w:rsidR="005E7593" w:rsidRPr="00771A21" w:rsidRDefault="0058286E" w:rsidP="00A25C6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771A21">
        <w:rPr>
          <w:rFonts w:ascii="Arial" w:hAnsi="Arial" w:cs="Arial"/>
          <w:b/>
          <w:bCs/>
          <w:sz w:val="20"/>
          <w:szCs w:val="20"/>
          <w:lang w:val="en-US"/>
        </w:rPr>
        <w:t xml:space="preserve">LOTE 1 - </w:t>
      </w:r>
      <w:r w:rsidR="005E7593" w:rsidRPr="00771A21">
        <w:rPr>
          <w:rFonts w:ascii="Arial" w:hAnsi="Arial" w:cs="Arial"/>
          <w:b/>
          <w:bCs/>
          <w:sz w:val="20"/>
          <w:szCs w:val="20"/>
          <w:lang w:val="en-US"/>
        </w:rPr>
        <w:t>«</w:t>
      </w:r>
      <w:r w:rsidR="00771A21" w:rsidRPr="00771A21">
        <w:rPr>
          <w:rFonts w:ascii="Arial" w:hAnsi="Arial" w:cs="Arial"/>
          <w:b/>
          <w:bCs/>
          <w:sz w:val="20"/>
          <w:szCs w:val="20"/>
          <w:lang w:val="en-US"/>
        </w:rPr>
        <w:t>MOVE</w:t>
      </w:r>
      <w:r w:rsidR="008F2233" w:rsidRPr="00771A21">
        <w:rPr>
          <w:rFonts w:ascii="Arial" w:hAnsi="Arial" w:cs="Arial"/>
          <w:b/>
          <w:bCs/>
          <w:sz w:val="20"/>
          <w:szCs w:val="20"/>
          <w:lang w:val="en-US"/>
        </w:rPr>
        <w:t xml:space="preserve"> PME</w:t>
      </w:r>
      <w:r w:rsidR="005E7593" w:rsidRPr="00771A21">
        <w:rPr>
          <w:rFonts w:ascii="Arial" w:hAnsi="Arial" w:cs="Arial"/>
          <w:b/>
          <w:bCs/>
          <w:sz w:val="20"/>
          <w:szCs w:val="20"/>
          <w:lang w:val="en-US"/>
        </w:rPr>
        <w:t>» POCI-03-3560-FSE-000</w:t>
      </w:r>
      <w:r w:rsidR="00771A21" w:rsidRPr="00771A21">
        <w:rPr>
          <w:rFonts w:ascii="Arial" w:hAnsi="Arial" w:cs="Arial"/>
          <w:b/>
          <w:bCs/>
          <w:sz w:val="20"/>
          <w:szCs w:val="20"/>
          <w:lang w:val="en-US"/>
        </w:rPr>
        <w:t>796</w:t>
      </w:r>
    </w:p>
    <w:p w:rsidR="0058286E" w:rsidRPr="003B5ED6" w:rsidRDefault="0058286E" w:rsidP="0058286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866EB">
        <w:rPr>
          <w:rFonts w:ascii="Arial" w:hAnsi="Arial" w:cs="Arial"/>
          <w:b/>
          <w:bCs/>
          <w:sz w:val="20"/>
          <w:szCs w:val="20"/>
        </w:rPr>
        <w:t>LOTE 2 - «</w:t>
      </w:r>
      <w:r w:rsidR="008F2233" w:rsidRPr="002866EB">
        <w:rPr>
          <w:rFonts w:ascii="Arial" w:hAnsi="Arial" w:cs="Arial"/>
          <w:b/>
          <w:bCs/>
          <w:sz w:val="20"/>
          <w:szCs w:val="20"/>
        </w:rPr>
        <w:t>DINAMIZAR</w:t>
      </w:r>
      <w:r w:rsidRPr="002866EB">
        <w:rPr>
          <w:rFonts w:ascii="Arial" w:hAnsi="Arial" w:cs="Arial"/>
          <w:b/>
          <w:bCs/>
          <w:sz w:val="20"/>
          <w:szCs w:val="20"/>
        </w:rPr>
        <w:t>» POCI-03-3560-FSE-000</w:t>
      </w:r>
      <w:r w:rsidR="00771A21">
        <w:rPr>
          <w:rFonts w:ascii="Arial" w:hAnsi="Arial" w:cs="Arial"/>
          <w:b/>
          <w:bCs/>
          <w:sz w:val="20"/>
          <w:szCs w:val="20"/>
        </w:rPr>
        <w:t>794</w:t>
      </w:r>
    </w:p>
    <w:p w:rsidR="0058286E" w:rsidRPr="003B5ED6" w:rsidRDefault="0058286E" w:rsidP="00664B1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664B1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664B1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664B1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PROGRAMA DE CONCURSO</w:t>
      </w:r>
    </w:p>
    <w:p w:rsidR="005E7593" w:rsidRPr="003B5ED6" w:rsidRDefault="005E7593" w:rsidP="00664B16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1/2019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62A41" w:rsidRDefault="00C62A4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62A41" w:rsidRPr="003B5ED6" w:rsidRDefault="00C62A4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1821" w:rsidRDefault="004F1821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8286E" w:rsidRPr="003B5ED6" w:rsidRDefault="0058286E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lastRenderedPageBreak/>
        <w:t>SECÇÃO I</w:t>
      </w: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DISPOSIÇÕES GERAIS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2866EB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866EB">
        <w:rPr>
          <w:rFonts w:ascii="Arial" w:hAnsi="Arial" w:cs="Arial"/>
          <w:b/>
          <w:bCs/>
          <w:sz w:val="20"/>
          <w:szCs w:val="20"/>
        </w:rPr>
        <w:t>Artigo 1º</w:t>
      </w:r>
    </w:p>
    <w:p w:rsidR="005E7593" w:rsidRPr="002866EB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866EB">
        <w:rPr>
          <w:rFonts w:ascii="Arial" w:hAnsi="Arial" w:cs="Arial"/>
          <w:b/>
          <w:bCs/>
          <w:sz w:val="20"/>
          <w:szCs w:val="20"/>
        </w:rPr>
        <w:t>Objeto do concurso</w:t>
      </w:r>
    </w:p>
    <w:p w:rsidR="005E7593" w:rsidRPr="002866EB" w:rsidRDefault="005E7593" w:rsidP="00664B16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66EB">
        <w:rPr>
          <w:rFonts w:ascii="Arial" w:hAnsi="Arial" w:cs="Arial"/>
          <w:sz w:val="20"/>
          <w:szCs w:val="20"/>
        </w:rPr>
        <w:t xml:space="preserve">O presente concurso tem por objeto a aquisição de serviços de formação e consultoria para implementação do </w:t>
      </w:r>
      <w:r w:rsidR="00F53D32" w:rsidRPr="002866EB">
        <w:rPr>
          <w:rFonts w:ascii="Arial" w:hAnsi="Arial" w:cs="Arial"/>
          <w:sz w:val="20"/>
          <w:szCs w:val="20"/>
        </w:rPr>
        <w:t xml:space="preserve">seguinte </w:t>
      </w:r>
      <w:r w:rsidRPr="002866EB">
        <w:rPr>
          <w:rFonts w:ascii="Arial" w:hAnsi="Arial" w:cs="Arial"/>
          <w:sz w:val="20"/>
          <w:szCs w:val="20"/>
        </w:rPr>
        <w:t>projecto:</w:t>
      </w:r>
    </w:p>
    <w:p w:rsidR="005E7593" w:rsidRPr="002866EB" w:rsidRDefault="005E7593" w:rsidP="00664B16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E7593" w:rsidRPr="002866EB" w:rsidRDefault="0058286E" w:rsidP="00C62A41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866EB">
        <w:rPr>
          <w:rFonts w:ascii="Arial" w:hAnsi="Arial" w:cs="Arial"/>
          <w:b/>
          <w:sz w:val="20"/>
          <w:szCs w:val="20"/>
        </w:rPr>
        <w:t xml:space="preserve">Lote 1 </w:t>
      </w:r>
      <w:r w:rsidRPr="002866EB">
        <w:rPr>
          <w:rFonts w:ascii="Arial" w:hAnsi="Arial" w:cs="Arial"/>
          <w:sz w:val="20"/>
          <w:szCs w:val="20"/>
        </w:rPr>
        <w:t xml:space="preserve">- </w:t>
      </w:r>
      <w:r w:rsidR="005E7593" w:rsidRPr="002866EB">
        <w:rPr>
          <w:rFonts w:ascii="Arial" w:hAnsi="Arial" w:cs="Arial"/>
          <w:sz w:val="20"/>
          <w:szCs w:val="20"/>
        </w:rPr>
        <w:t>Projecto POCI-03-3560-FSE-00</w:t>
      </w:r>
      <w:r w:rsidR="00771A21">
        <w:rPr>
          <w:rFonts w:ascii="Arial" w:hAnsi="Arial" w:cs="Arial"/>
          <w:sz w:val="20"/>
          <w:szCs w:val="20"/>
        </w:rPr>
        <w:t>0796</w:t>
      </w:r>
      <w:r w:rsidR="005E7593" w:rsidRPr="002866EB">
        <w:rPr>
          <w:rFonts w:ascii="Arial" w:hAnsi="Arial" w:cs="Arial"/>
          <w:sz w:val="20"/>
          <w:szCs w:val="20"/>
        </w:rPr>
        <w:t xml:space="preserve">, designado por </w:t>
      </w:r>
      <w:r w:rsidR="005E7593" w:rsidRPr="002866EB">
        <w:rPr>
          <w:rFonts w:ascii="Arial" w:hAnsi="Arial" w:cs="Arial"/>
          <w:b/>
          <w:sz w:val="20"/>
          <w:szCs w:val="20"/>
        </w:rPr>
        <w:t>«</w:t>
      </w:r>
      <w:r w:rsidR="00771A21">
        <w:rPr>
          <w:rFonts w:ascii="Arial" w:hAnsi="Arial" w:cs="Arial"/>
          <w:b/>
          <w:sz w:val="20"/>
          <w:szCs w:val="20"/>
        </w:rPr>
        <w:t>MOVE</w:t>
      </w:r>
      <w:r w:rsidR="008F2233">
        <w:rPr>
          <w:rFonts w:ascii="Arial" w:hAnsi="Arial" w:cs="Arial"/>
          <w:b/>
          <w:sz w:val="20"/>
          <w:szCs w:val="20"/>
        </w:rPr>
        <w:t xml:space="preserve"> PME</w:t>
      </w:r>
      <w:r w:rsidR="005E7593" w:rsidRPr="002866EB">
        <w:rPr>
          <w:rFonts w:ascii="Arial" w:hAnsi="Arial" w:cs="Arial"/>
          <w:b/>
          <w:sz w:val="20"/>
          <w:szCs w:val="20"/>
        </w:rPr>
        <w:t>»</w:t>
      </w:r>
      <w:r w:rsidR="005E7593" w:rsidRPr="002866EB">
        <w:rPr>
          <w:rFonts w:ascii="Arial" w:hAnsi="Arial" w:cs="Arial"/>
          <w:sz w:val="20"/>
          <w:szCs w:val="20"/>
        </w:rPr>
        <w:t xml:space="preserve"> com o desenvolvimento das temáticas </w:t>
      </w:r>
      <w:r w:rsidR="00771A21">
        <w:rPr>
          <w:rFonts w:ascii="Arial" w:hAnsi="Arial" w:cs="Arial"/>
          <w:sz w:val="20"/>
          <w:szCs w:val="20"/>
        </w:rPr>
        <w:t>Organização e Gestão</w:t>
      </w:r>
      <w:r w:rsidR="005E7593" w:rsidRPr="002866EB">
        <w:rPr>
          <w:rFonts w:ascii="Arial" w:hAnsi="Arial" w:cs="Arial"/>
          <w:sz w:val="20"/>
          <w:szCs w:val="20"/>
        </w:rPr>
        <w:t xml:space="preserve"> </w:t>
      </w:r>
      <w:r w:rsidR="00F53D32" w:rsidRPr="002866EB">
        <w:rPr>
          <w:rFonts w:ascii="Arial" w:hAnsi="Arial" w:cs="Arial"/>
          <w:sz w:val="20"/>
          <w:szCs w:val="20"/>
        </w:rPr>
        <w:t xml:space="preserve">e Economia Digital, </w:t>
      </w:r>
      <w:r w:rsidR="005E7593" w:rsidRPr="002866EB">
        <w:rPr>
          <w:rFonts w:ascii="Arial" w:hAnsi="Arial" w:cs="Arial"/>
          <w:sz w:val="20"/>
          <w:szCs w:val="20"/>
        </w:rPr>
        <w:t>com a participação de 2</w:t>
      </w:r>
      <w:r w:rsidR="008F2233">
        <w:rPr>
          <w:rFonts w:ascii="Arial" w:hAnsi="Arial" w:cs="Arial"/>
          <w:sz w:val="20"/>
          <w:szCs w:val="20"/>
        </w:rPr>
        <w:t>4</w:t>
      </w:r>
      <w:r w:rsidR="005E7593" w:rsidRPr="002866EB">
        <w:rPr>
          <w:rFonts w:ascii="Arial" w:hAnsi="Arial" w:cs="Arial"/>
          <w:sz w:val="20"/>
          <w:szCs w:val="20"/>
        </w:rPr>
        <w:t xml:space="preserve"> empresas de acordo com </w:t>
      </w:r>
      <w:r w:rsidR="00F53D32" w:rsidRPr="002866EB">
        <w:rPr>
          <w:rFonts w:ascii="Arial" w:hAnsi="Arial" w:cs="Arial"/>
          <w:sz w:val="20"/>
          <w:szCs w:val="20"/>
        </w:rPr>
        <w:t xml:space="preserve">as indicações e </w:t>
      </w:r>
      <w:r w:rsidR="005E7593" w:rsidRPr="002866EB">
        <w:rPr>
          <w:rFonts w:ascii="Arial" w:hAnsi="Arial" w:cs="Arial"/>
          <w:sz w:val="20"/>
          <w:szCs w:val="20"/>
        </w:rPr>
        <w:t xml:space="preserve">os valores previstos no quadro abaixo indicado </w:t>
      </w:r>
      <w:proofErr w:type="gramStart"/>
      <w:r w:rsidR="005E7593" w:rsidRPr="002866EB">
        <w:rPr>
          <w:rFonts w:ascii="Arial" w:hAnsi="Arial" w:cs="Arial"/>
          <w:sz w:val="20"/>
          <w:szCs w:val="20"/>
        </w:rPr>
        <w:t>para</w:t>
      </w:r>
      <w:proofErr w:type="gramEnd"/>
      <w:r w:rsidR="005E7593" w:rsidRPr="002866EB">
        <w:rPr>
          <w:rFonts w:ascii="Arial" w:hAnsi="Arial" w:cs="Arial"/>
          <w:sz w:val="20"/>
          <w:szCs w:val="20"/>
        </w:rPr>
        <w:t xml:space="preserve">: </w:t>
      </w:r>
    </w:p>
    <w:p w:rsidR="005E7593" w:rsidRPr="002866EB" w:rsidRDefault="00F53D32" w:rsidP="00664B16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866EB">
        <w:rPr>
          <w:rFonts w:ascii="Arial" w:hAnsi="Arial" w:cs="Arial"/>
          <w:sz w:val="20"/>
          <w:szCs w:val="20"/>
        </w:rPr>
        <w:t>. 1</w:t>
      </w:r>
      <w:r w:rsidR="008F2233">
        <w:rPr>
          <w:rFonts w:ascii="Arial" w:hAnsi="Arial" w:cs="Arial"/>
          <w:sz w:val="20"/>
          <w:szCs w:val="20"/>
        </w:rPr>
        <w:t>2</w:t>
      </w:r>
      <w:r w:rsidRPr="002866E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866EB">
        <w:rPr>
          <w:rFonts w:ascii="Arial" w:hAnsi="Arial" w:cs="Arial"/>
          <w:sz w:val="20"/>
          <w:szCs w:val="20"/>
        </w:rPr>
        <w:t>empresas</w:t>
      </w:r>
      <w:proofErr w:type="gramEnd"/>
      <w:r w:rsidRPr="002866EB">
        <w:rPr>
          <w:rFonts w:ascii="Arial" w:hAnsi="Arial" w:cs="Arial"/>
          <w:sz w:val="20"/>
          <w:szCs w:val="20"/>
        </w:rPr>
        <w:t xml:space="preserve"> na área temática de </w:t>
      </w:r>
      <w:r w:rsidR="00771A21" w:rsidRPr="00771A21">
        <w:rPr>
          <w:rFonts w:ascii="Arial" w:hAnsi="Arial" w:cs="Arial"/>
          <w:b/>
          <w:sz w:val="20"/>
          <w:szCs w:val="20"/>
        </w:rPr>
        <w:t>ORGANIZAÇÃO E</w:t>
      </w:r>
      <w:r w:rsidR="00771A21">
        <w:rPr>
          <w:rFonts w:ascii="Arial" w:hAnsi="Arial" w:cs="Arial"/>
          <w:sz w:val="20"/>
          <w:szCs w:val="20"/>
        </w:rPr>
        <w:t xml:space="preserve"> </w:t>
      </w:r>
      <w:r w:rsidR="00C62A41" w:rsidRPr="002866EB">
        <w:rPr>
          <w:rFonts w:ascii="Arial" w:hAnsi="Arial" w:cs="Arial"/>
          <w:b/>
          <w:sz w:val="20"/>
          <w:szCs w:val="20"/>
        </w:rPr>
        <w:t>GESTÃO</w:t>
      </w:r>
      <w:r w:rsidR="0006644D" w:rsidRPr="002866EB">
        <w:rPr>
          <w:rFonts w:ascii="Arial" w:hAnsi="Arial" w:cs="Arial"/>
          <w:b/>
          <w:sz w:val="20"/>
          <w:szCs w:val="20"/>
        </w:rPr>
        <w:t xml:space="preserve"> </w:t>
      </w:r>
      <w:r w:rsidR="00A92CCB" w:rsidRPr="002866EB">
        <w:rPr>
          <w:rFonts w:ascii="Arial" w:hAnsi="Arial" w:cs="Arial"/>
          <w:sz w:val="20"/>
          <w:szCs w:val="20"/>
        </w:rPr>
        <w:t>(</w:t>
      </w:r>
      <w:r w:rsidR="00771A21">
        <w:rPr>
          <w:rFonts w:ascii="Arial" w:hAnsi="Arial" w:cs="Arial"/>
          <w:sz w:val="20"/>
          <w:szCs w:val="20"/>
        </w:rPr>
        <w:t>6</w:t>
      </w:r>
      <w:r w:rsidR="00A92CCB" w:rsidRPr="002866EB">
        <w:rPr>
          <w:rFonts w:ascii="Arial" w:hAnsi="Arial" w:cs="Arial"/>
          <w:sz w:val="20"/>
          <w:szCs w:val="20"/>
        </w:rPr>
        <w:t xml:space="preserve"> micro, </w:t>
      </w:r>
      <w:r w:rsidR="00771A21">
        <w:rPr>
          <w:rFonts w:ascii="Arial" w:hAnsi="Arial" w:cs="Arial"/>
          <w:sz w:val="20"/>
          <w:szCs w:val="20"/>
        </w:rPr>
        <w:t>4</w:t>
      </w:r>
      <w:r w:rsidR="00A92CCB" w:rsidRPr="002866EB">
        <w:rPr>
          <w:rFonts w:ascii="Arial" w:hAnsi="Arial" w:cs="Arial"/>
          <w:sz w:val="20"/>
          <w:szCs w:val="20"/>
        </w:rPr>
        <w:t xml:space="preserve"> pequenas e </w:t>
      </w:r>
      <w:r w:rsidR="00771A21">
        <w:rPr>
          <w:rFonts w:ascii="Arial" w:hAnsi="Arial" w:cs="Arial"/>
          <w:sz w:val="20"/>
          <w:szCs w:val="20"/>
        </w:rPr>
        <w:t>2</w:t>
      </w:r>
      <w:r w:rsidR="00A92CCB" w:rsidRPr="002866EB">
        <w:rPr>
          <w:rFonts w:ascii="Arial" w:hAnsi="Arial" w:cs="Arial"/>
          <w:sz w:val="20"/>
          <w:szCs w:val="20"/>
        </w:rPr>
        <w:t xml:space="preserve"> média</w:t>
      </w:r>
      <w:r w:rsidR="00771A21">
        <w:rPr>
          <w:rFonts w:ascii="Arial" w:hAnsi="Arial" w:cs="Arial"/>
          <w:sz w:val="20"/>
          <w:szCs w:val="20"/>
        </w:rPr>
        <w:t>s</w:t>
      </w:r>
      <w:r w:rsidR="00A92CCB" w:rsidRPr="002866EB">
        <w:rPr>
          <w:rFonts w:ascii="Arial" w:hAnsi="Arial" w:cs="Arial"/>
          <w:sz w:val="20"/>
          <w:szCs w:val="20"/>
        </w:rPr>
        <w:t xml:space="preserve"> empresa</w:t>
      </w:r>
      <w:r w:rsidR="00771A21">
        <w:rPr>
          <w:rFonts w:ascii="Arial" w:hAnsi="Arial" w:cs="Arial"/>
          <w:sz w:val="20"/>
          <w:szCs w:val="20"/>
        </w:rPr>
        <w:t>s</w:t>
      </w:r>
      <w:r w:rsidR="00A92CCB" w:rsidRPr="002866EB">
        <w:rPr>
          <w:rFonts w:ascii="Arial" w:hAnsi="Arial" w:cs="Arial"/>
          <w:sz w:val="20"/>
          <w:szCs w:val="20"/>
        </w:rPr>
        <w:t>)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3855"/>
        <w:gridCol w:w="1329"/>
        <w:gridCol w:w="1321"/>
        <w:gridCol w:w="1495"/>
      </w:tblGrid>
      <w:tr w:rsidR="00771A21" w:rsidRPr="002866EB" w:rsidTr="003B5ED6">
        <w:tc>
          <w:tcPr>
            <w:tcW w:w="4066" w:type="dxa"/>
            <w:vAlign w:val="center"/>
          </w:tcPr>
          <w:p w:rsidR="005E7593" w:rsidRPr="002866EB" w:rsidRDefault="005E7593" w:rsidP="003B5ED6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Remuneração dos Formadores</w:t>
            </w:r>
          </w:p>
        </w:tc>
        <w:tc>
          <w:tcPr>
            <w:tcW w:w="1276" w:type="dxa"/>
            <w:vAlign w:val="center"/>
          </w:tcPr>
          <w:p w:rsidR="005E7593" w:rsidRPr="002866EB" w:rsidRDefault="005E7593" w:rsidP="00771A2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1</w:t>
            </w:r>
            <w:r w:rsidR="00771A21">
              <w:rPr>
                <w:rFonts w:ascii="Arial" w:hAnsi="Arial" w:cs="Arial"/>
                <w:sz w:val="20"/>
                <w:szCs w:val="20"/>
              </w:rPr>
              <w:t>6</w:t>
            </w:r>
            <w:r w:rsidRPr="002866EB">
              <w:rPr>
                <w:rFonts w:ascii="Arial" w:hAnsi="Arial" w:cs="Arial"/>
                <w:sz w:val="20"/>
                <w:szCs w:val="20"/>
              </w:rPr>
              <w:t>.</w:t>
            </w:r>
            <w:r w:rsidR="00771A21">
              <w:rPr>
                <w:rFonts w:ascii="Arial" w:hAnsi="Arial" w:cs="Arial"/>
                <w:sz w:val="20"/>
                <w:szCs w:val="20"/>
              </w:rPr>
              <w:t>0</w:t>
            </w:r>
            <w:r w:rsidRPr="002866EB">
              <w:rPr>
                <w:rFonts w:ascii="Arial" w:hAnsi="Arial" w:cs="Arial"/>
                <w:sz w:val="20"/>
                <w:szCs w:val="20"/>
              </w:rPr>
              <w:t>00,00€</w:t>
            </w:r>
          </w:p>
        </w:tc>
        <w:tc>
          <w:tcPr>
            <w:tcW w:w="1374" w:type="dxa"/>
            <w:vAlign w:val="center"/>
          </w:tcPr>
          <w:p w:rsidR="005E7593" w:rsidRPr="002866EB" w:rsidRDefault="00771A21" w:rsidP="00771A2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  <w:r w:rsidR="005E7593" w:rsidRPr="002866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E7593" w:rsidRPr="002866EB">
              <w:rPr>
                <w:rFonts w:ascii="Arial" w:hAnsi="Arial" w:cs="Arial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1284" w:type="dxa"/>
            <w:vAlign w:val="center"/>
          </w:tcPr>
          <w:p w:rsidR="005E7593" w:rsidRPr="007951F7" w:rsidRDefault="005E7593" w:rsidP="003B5ED6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51F7">
              <w:rPr>
                <w:rFonts w:ascii="Arial" w:hAnsi="Arial" w:cs="Arial"/>
                <w:sz w:val="20"/>
                <w:szCs w:val="20"/>
              </w:rPr>
              <w:t>20,00€/hora</w:t>
            </w:r>
          </w:p>
        </w:tc>
      </w:tr>
      <w:tr w:rsidR="00771A21" w:rsidRPr="002866EB" w:rsidTr="003B5ED6">
        <w:tc>
          <w:tcPr>
            <w:tcW w:w="4066" w:type="dxa"/>
            <w:vAlign w:val="center"/>
          </w:tcPr>
          <w:p w:rsidR="005E7593" w:rsidRPr="002866EB" w:rsidRDefault="005E7593" w:rsidP="003B5ED6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Remuneração dos Consultores</w:t>
            </w:r>
          </w:p>
        </w:tc>
        <w:tc>
          <w:tcPr>
            <w:tcW w:w="1276" w:type="dxa"/>
            <w:vAlign w:val="center"/>
          </w:tcPr>
          <w:p w:rsidR="005E7593" w:rsidRPr="002866EB" w:rsidRDefault="00771A21" w:rsidP="00771A2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5E7593" w:rsidRPr="002866E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520</w:t>
            </w:r>
            <w:r w:rsidR="005E7593" w:rsidRPr="002866EB">
              <w:rPr>
                <w:rFonts w:ascii="Arial" w:hAnsi="Arial" w:cs="Arial"/>
                <w:sz w:val="20"/>
                <w:szCs w:val="20"/>
              </w:rPr>
              <w:t>,00€</w:t>
            </w:r>
          </w:p>
        </w:tc>
        <w:tc>
          <w:tcPr>
            <w:tcW w:w="1374" w:type="dxa"/>
            <w:vAlign w:val="center"/>
          </w:tcPr>
          <w:p w:rsidR="005E7593" w:rsidRPr="002866EB" w:rsidRDefault="005E7593" w:rsidP="00771A2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1</w:t>
            </w:r>
            <w:r w:rsidR="00771A21">
              <w:rPr>
                <w:rFonts w:ascii="Arial" w:hAnsi="Arial" w:cs="Arial"/>
                <w:sz w:val="20"/>
                <w:szCs w:val="20"/>
              </w:rPr>
              <w:t>456</w:t>
            </w:r>
            <w:r w:rsidRPr="002866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66EB">
              <w:rPr>
                <w:rFonts w:ascii="Arial" w:hAnsi="Arial" w:cs="Arial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1284" w:type="dxa"/>
            <w:vAlign w:val="center"/>
          </w:tcPr>
          <w:p w:rsidR="005E7593" w:rsidRPr="007951F7" w:rsidRDefault="003F3821" w:rsidP="002866E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51F7">
              <w:rPr>
                <w:rFonts w:ascii="Arial" w:hAnsi="Arial" w:cs="Arial"/>
                <w:sz w:val="20"/>
                <w:szCs w:val="20"/>
              </w:rPr>
              <w:t>45€/hora</w:t>
            </w:r>
          </w:p>
        </w:tc>
      </w:tr>
      <w:tr w:rsidR="00771A21" w:rsidRPr="002866EB" w:rsidTr="003B5ED6">
        <w:tc>
          <w:tcPr>
            <w:tcW w:w="4066" w:type="dxa"/>
            <w:vAlign w:val="center"/>
          </w:tcPr>
          <w:p w:rsidR="00D443F2" w:rsidRPr="002866EB" w:rsidRDefault="00D443F2" w:rsidP="003B5ED6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Outros encargos com formadores e consultores</w:t>
            </w:r>
          </w:p>
        </w:tc>
        <w:tc>
          <w:tcPr>
            <w:tcW w:w="1276" w:type="dxa"/>
            <w:vAlign w:val="center"/>
          </w:tcPr>
          <w:p w:rsidR="00D443F2" w:rsidRPr="00771A21" w:rsidRDefault="00771A21" w:rsidP="008F223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1A21">
              <w:rPr>
                <w:rFonts w:ascii="Arial" w:hAnsi="Arial" w:cs="Arial"/>
                <w:sz w:val="20"/>
                <w:szCs w:val="20"/>
              </w:rPr>
              <w:t>20</w:t>
            </w:r>
            <w:r w:rsidR="00D443F2" w:rsidRPr="00771A21">
              <w:rPr>
                <w:rFonts w:ascii="Arial" w:hAnsi="Arial" w:cs="Arial"/>
                <w:sz w:val="20"/>
                <w:szCs w:val="20"/>
              </w:rPr>
              <w:t>.3</w:t>
            </w:r>
            <w:r w:rsidRPr="00771A21">
              <w:rPr>
                <w:rFonts w:ascii="Arial" w:hAnsi="Arial" w:cs="Arial"/>
                <w:sz w:val="20"/>
                <w:szCs w:val="20"/>
              </w:rPr>
              <w:t>80</w:t>
            </w:r>
            <w:r w:rsidR="00D443F2" w:rsidRPr="00771A21">
              <w:rPr>
                <w:rFonts w:ascii="Arial" w:hAnsi="Arial" w:cs="Arial"/>
                <w:sz w:val="20"/>
                <w:szCs w:val="20"/>
              </w:rPr>
              <w:t>,</w:t>
            </w:r>
            <w:r w:rsidRPr="00771A21">
              <w:rPr>
                <w:rFonts w:ascii="Arial" w:hAnsi="Arial" w:cs="Arial"/>
                <w:sz w:val="20"/>
                <w:szCs w:val="20"/>
              </w:rPr>
              <w:t>0</w:t>
            </w:r>
            <w:r w:rsidR="00D443F2" w:rsidRPr="00771A21">
              <w:rPr>
                <w:rFonts w:ascii="Arial" w:hAnsi="Arial" w:cs="Arial"/>
                <w:sz w:val="20"/>
                <w:szCs w:val="20"/>
              </w:rPr>
              <w:t>0€</w:t>
            </w:r>
          </w:p>
          <w:p w:rsidR="008F2233" w:rsidRPr="00771A21" w:rsidRDefault="008F2233" w:rsidP="008F223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D443F2" w:rsidRPr="002866EB" w:rsidRDefault="00D443F2" w:rsidP="0058286E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443F2" w:rsidRPr="002866EB" w:rsidRDefault="00D443F2" w:rsidP="003B5ED6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6EB">
              <w:rPr>
                <w:rFonts w:ascii="Arial" w:hAnsi="Arial" w:cs="Arial"/>
                <w:sz w:val="20"/>
                <w:szCs w:val="20"/>
              </w:rPr>
              <w:t>Máx</w:t>
            </w:r>
            <w:proofErr w:type="spellEnd"/>
            <w:r w:rsidRPr="002866EB">
              <w:rPr>
                <w:rFonts w:ascii="Arial" w:hAnsi="Arial" w:cs="Arial"/>
                <w:sz w:val="20"/>
                <w:szCs w:val="20"/>
              </w:rPr>
              <w:t xml:space="preserve">. 25% </w:t>
            </w:r>
            <w:proofErr w:type="gramStart"/>
            <w:r w:rsidRPr="002866EB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2866EB">
              <w:rPr>
                <w:rFonts w:ascii="Arial" w:hAnsi="Arial" w:cs="Arial"/>
                <w:sz w:val="20"/>
                <w:szCs w:val="20"/>
              </w:rPr>
              <w:t xml:space="preserve"> valor das remunerações</w:t>
            </w:r>
          </w:p>
        </w:tc>
      </w:tr>
      <w:tr w:rsidR="00771A21" w:rsidRPr="002866EB" w:rsidTr="003B5ED6">
        <w:tc>
          <w:tcPr>
            <w:tcW w:w="4066" w:type="dxa"/>
            <w:vAlign w:val="center"/>
          </w:tcPr>
          <w:p w:rsidR="005E7593" w:rsidRPr="002866EB" w:rsidRDefault="005E7593" w:rsidP="003B5ED6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 xml:space="preserve">Total dos Encargos com formadores e consultores </w:t>
            </w:r>
          </w:p>
        </w:tc>
        <w:tc>
          <w:tcPr>
            <w:tcW w:w="1276" w:type="dxa"/>
            <w:vAlign w:val="center"/>
          </w:tcPr>
          <w:p w:rsidR="005E7593" w:rsidRPr="002866EB" w:rsidRDefault="00771A21" w:rsidP="00771A2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8286E" w:rsidRPr="002866EB">
              <w:rPr>
                <w:rFonts w:ascii="Arial" w:hAnsi="Arial" w:cs="Arial"/>
                <w:sz w:val="20"/>
                <w:szCs w:val="20"/>
              </w:rPr>
              <w:t>1</w:t>
            </w:r>
            <w:r w:rsidR="005E7593" w:rsidRPr="002866E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900</w:t>
            </w:r>
            <w:r w:rsidR="005E7593" w:rsidRPr="002866E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E7593" w:rsidRPr="002866EB">
              <w:rPr>
                <w:rFonts w:ascii="Arial" w:hAnsi="Arial" w:cs="Arial"/>
                <w:sz w:val="20"/>
                <w:szCs w:val="20"/>
              </w:rPr>
              <w:t>0€</w:t>
            </w:r>
          </w:p>
        </w:tc>
        <w:tc>
          <w:tcPr>
            <w:tcW w:w="1374" w:type="dxa"/>
            <w:vAlign w:val="center"/>
          </w:tcPr>
          <w:p w:rsidR="005E7593" w:rsidRPr="002866EB" w:rsidRDefault="005E7593" w:rsidP="003B5ED6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5E7593" w:rsidRPr="002866EB" w:rsidRDefault="005E7593" w:rsidP="003B5ED6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593" w:rsidRPr="002866EB" w:rsidRDefault="005E7593" w:rsidP="00664B16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E7593" w:rsidRPr="002866EB" w:rsidRDefault="00F53D32" w:rsidP="00664B16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866EB">
        <w:rPr>
          <w:rFonts w:ascii="Arial" w:hAnsi="Arial" w:cs="Arial"/>
          <w:sz w:val="20"/>
          <w:szCs w:val="20"/>
        </w:rPr>
        <w:t xml:space="preserve">. 12 </w:t>
      </w:r>
      <w:proofErr w:type="gramStart"/>
      <w:r w:rsidRPr="002866EB">
        <w:rPr>
          <w:rFonts w:ascii="Arial" w:hAnsi="Arial" w:cs="Arial"/>
          <w:sz w:val="20"/>
          <w:szCs w:val="20"/>
        </w:rPr>
        <w:t>empresas</w:t>
      </w:r>
      <w:proofErr w:type="gramEnd"/>
      <w:r w:rsidRPr="002866EB">
        <w:rPr>
          <w:rFonts w:ascii="Arial" w:hAnsi="Arial" w:cs="Arial"/>
          <w:sz w:val="20"/>
          <w:szCs w:val="20"/>
        </w:rPr>
        <w:t xml:space="preserve"> na área temática de </w:t>
      </w:r>
      <w:r w:rsidR="005E7593" w:rsidRPr="002866EB">
        <w:rPr>
          <w:rFonts w:ascii="Arial" w:hAnsi="Arial" w:cs="Arial"/>
          <w:b/>
          <w:sz w:val="20"/>
          <w:szCs w:val="20"/>
        </w:rPr>
        <w:t>ECONOMIA DIGITAL</w:t>
      </w:r>
      <w:r w:rsidR="00A92CCB" w:rsidRPr="002866EB">
        <w:rPr>
          <w:rFonts w:ascii="Arial" w:hAnsi="Arial" w:cs="Arial"/>
          <w:b/>
          <w:sz w:val="20"/>
          <w:szCs w:val="20"/>
        </w:rPr>
        <w:t xml:space="preserve"> </w:t>
      </w:r>
      <w:r w:rsidR="00A92CCB" w:rsidRPr="002866EB">
        <w:rPr>
          <w:rFonts w:ascii="Arial" w:hAnsi="Arial" w:cs="Arial"/>
          <w:sz w:val="20"/>
          <w:szCs w:val="20"/>
        </w:rPr>
        <w:t>(</w:t>
      </w:r>
      <w:r w:rsidR="005D3D92">
        <w:rPr>
          <w:rFonts w:ascii="Arial" w:hAnsi="Arial" w:cs="Arial"/>
          <w:sz w:val="20"/>
          <w:szCs w:val="20"/>
        </w:rPr>
        <w:t>6</w:t>
      </w:r>
      <w:r w:rsidR="00A92CCB" w:rsidRPr="002866EB">
        <w:rPr>
          <w:rFonts w:ascii="Arial" w:hAnsi="Arial" w:cs="Arial"/>
          <w:sz w:val="20"/>
          <w:szCs w:val="20"/>
        </w:rPr>
        <w:t xml:space="preserve"> micro, </w:t>
      </w:r>
      <w:r w:rsidR="008F2233">
        <w:rPr>
          <w:rFonts w:ascii="Arial" w:hAnsi="Arial" w:cs="Arial"/>
          <w:sz w:val="20"/>
          <w:szCs w:val="20"/>
        </w:rPr>
        <w:t>3</w:t>
      </w:r>
      <w:r w:rsidR="00A92CCB" w:rsidRPr="002866EB">
        <w:rPr>
          <w:rFonts w:ascii="Arial" w:hAnsi="Arial" w:cs="Arial"/>
          <w:sz w:val="20"/>
          <w:szCs w:val="20"/>
        </w:rPr>
        <w:t xml:space="preserve"> pequenas</w:t>
      </w:r>
      <w:r w:rsidR="008F2233">
        <w:rPr>
          <w:rFonts w:ascii="Arial" w:hAnsi="Arial" w:cs="Arial"/>
          <w:sz w:val="20"/>
          <w:szCs w:val="20"/>
        </w:rPr>
        <w:t xml:space="preserve"> e </w:t>
      </w:r>
      <w:r w:rsidR="005D3D92">
        <w:rPr>
          <w:rFonts w:ascii="Arial" w:hAnsi="Arial" w:cs="Arial"/>
          <w:sz w:val="20"/>
          <w:szCs w:val="20"/>
        </w:rPr>
        <w:t>3</w:t>
      </w:r>
      <w:r w:rsidR="008F2233">
        <w:rPr>
          <w:rFonts w:ascii="Arial" w:hAnsi="Arial" w:cs="Arial"/>
          <w:sz w:val="20"/>
          <w:szCs w:val="20"/>
        </w:rPr>
        <w:t xml:space="preserve"> média</w:t>
      </w:r>
      <w:r w:rsidR="005D3D92">
        <w:rPr>
          <w:rFonts w:ascii="Arial" w:hAnsi="Arial" w:cs="Arial"/>
          <w:sz w:val="20"/>
          <w:szCs w:val="20"/>
        </w:rPr>
        <w:t>s</w:t>
      </w:r>
      <w:r w:rsidR="008F2233">
        <w:rPr>
          <w:rFonts w:ascii="Arial" w:hAnsi="Arial" w:cs="Arial"/>
          <w:sz w:val="20"/>
          <w:szCs w:val="20"/>
        </w:rPr>
        <w:t xml:space="preserve"> </w:t>
      </w:r>
      <w:r w:rsidR="00A92CCB" w:rsidRPr="002866EB">
        <w:rPr>
          <w:rFonts w:ascii="Arial" w:hAnsi="Arial" w:cs="Arial"/>
          <w:sz w:val="20"/>
          <w:szCs w:val="20"/>
        </w:rPr>
        <w:t>empresa</w:t>
      </w:r>
      <w:r w:rsidR="005D3D92">
        <w:rPr>
          <w:rFonts w:ascii="Arial" w:hAnsi="Arial" w:cs="Arial"/>
          <w:sz w:val="20"/>
          <w:szCs w:val="20"/>
        </w:rPr>
        <w:t>s</w:t>
      </w:r>
      <w:r w:rsidR="00A92CCB" w:rsidRPr="002866EB">
        <w:rPr>
          <w:rFonts w:ascii="Arial" w:hAnsi="Arial" w:cs="Arial"/>
          <w:sz w:val="20"/>
          <w:szCs w:val="20"/>
        </w:rPr>
        <w:t>)</w:t>
      </w:r>
    </w:p>
    <w:tbl>
      <w:tblPr>
        <w:tblStyle w:val="Tabelacomgrelha"/>
        <w:tblW w:w="7907" w:type="dxa"/>
        <w:tblInd w:w="720" w:type="dxa"/>
        <w:tblLook w:val="04A0" w:firstRow="1" w:lastRow="0" w:firstColumn="1" w:lastColumn="0" w:noHBand="0" w:noVBand="1"/>
      </w:tblPr>
      <w:tblGrid>
        <w:gridCol w:w="3870"/>
        <w:gridCol w:w="1329"/>
        <w:gridCol w:w="1213"/>
        <w:gridCol w:w="1495"/>
      </w:tblGrid>
      <w:tr w:rsidR="005D3D92" w:rsidRPr="002866EB" w:rsidTr="008F2233">
        <w:tc>
          <w:tcPr>
            <w:tcW w:w="3952" w:type="dxa"/>
            <w:vAlign w:val="center"/>
          </w:tcPr>
          <w:p w:rsidR="008F2233" w:rsidRPr="002866EB" w:rsidRDefault="008F2233" w:rsidP="003B5ED6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Remuneração dos Formadores</w:t>
            </w:r>
          </w:p>
        </w:tc>
        <w:tc>
          <w:tcPr>
            <w:tcW w:w="1230" w:type="dxa"/>
            <w:vAlign w:val="center"/>
          </w:tcPr>
          <w:p w:rsidR="008F2233" w:rsidRPr="002866EB" w:rsidRDefault="008F2233" w:rsidP="005D3D9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1</w:t>
            </w:r>
            <w:r w:rsidR="005D3D92">
              <w:rPr>
                <w:rFonts w:ascii="Arial" w:hAnsi="Arial" w:cs="Arial"/>
                <w:sz w:val="20"/>
                <w:szCs w:val="20"/>
              </w:rPr>
              <w:t>6</w:t>
            </w:r>
            <w:r w:rsidRPr="002866EB">
              <w:rPr>
                <w:rFonts w:ascii="Arial" w:hAnsi="Arial" w:cs="Arial"/>
                <w:sz w:val="20"/>
                <w:szCs w:val="20"/>
              </w:rPr>
              <w:t>.</w:t>
            </w:r>
            <w:r w:rsidR="005D3D92">
              <w:rPr>
                <w:rFonts w:ascii="Arial" w:hAnsi="Arial" w:cs="Arial"/>
                <w:sz w:val="20"/>
                <w:szCs w:val="20"/>
              </w:rPr>
              <w:t>5</w:t>
            </w:r>
            <w:r w:rsidRPr="002866EB">
              <w:rPr>
                <w:rFonts w:ascii="Arial" w:hAnsi="Arial" w:cs="Arial"/>
                <w:sz w:val="20"/>
                <w:szCs w:val="20"/>
              </w:rPr>
              <w:t>00,00€</w:t>
            </w:r>
          </w:p>
        </w:tc>
        <w:tc>
          <w:tcPr>
            <w:tcW w:w="1230" w:type="dxa"/>
            <w:vAlign w:val="center"/>
          </w:tcPr>
          <w:p w:rsidR="008F2233" w:rsidRPr="002866EB" w:rsidRDefault="005D3D92" w:rsidP="005D3D9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="008F2233">
              <w:rPr>
                <w:rFonts w:ascii="Arial" w:hAnsi="Arial" w:cs="Arial"/>
                <w:sz w:val="20"/>
                <w:szCs w:val="20"/>
              </w:rPr>
              <w:t>5</w:t>
            </w:r>
            <w:r w:rsidR="008F2233" w:rsidRPr="002866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F2233" w:rsidRPr="002866EB">
              <w:rPr>
                <w:rFonts w:ascii="Arial" w:hAnsi="Arial" w:cs="Arial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1495" w:type="dxa"/>
            <w:vAlign w:val="center"/>
          </w:tcPr>
          <w:p w:rsidR="008F2233" w:rsidRPr="002866EB" w:rsidRDefault="008F2233" w:rsidP="003B5ED6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20,00€/hora</w:t>
            </w:r>
          </w:p>
        </w:tc>
      </w:tr>
      <w:tr w:rsidR="005D3D92" w:rsidRPr="002866EB" w:rsidTr="008F2233">
        <w:tc>
          <w:tcPr>
            <w:tcW w:w="3952" w:type="dxa"/>
            <w:vAlign w:val="center"/>
          </w:tcPr>
          <w:p w:rsidR="008F2233" w:rsidRPr="002866EB" w:rsidRDefault="008F2233" w:rsidP="003B5ED6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Remuneração dos Consultores</w:t>
            </w:r>
          </w:p>
        </w:tc>
        <w:tc>
          <w:tcPr>
            <w:tcW w:w="1230" w:type="dxa"/>
            <w:vAlign w:val="center"/>
          </w:tcPr>
          <w:p w:rsidR="008F2233" w:rsidRPr="002866EB" w:rsidRDefault="005D3D92" w:rsidP="005D3D9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="008F2233" w:rsidRPr="002866E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F2233">
              <w:rPr>
                <w:rFonts w:ascii="Arial" w:hAnsi="Arial" w:cs="Arial"/>
                <w:sz w:val="20"/>
                <w:szCs w:val="20"/>
              </w:rPr>
              <w:t>9</w:t>
            </w:r>
            <w:r w:rsidR="008F2233" w:rsidRPr="002866EB">
              <w:rPr>
                <w:rFonts w:ascii="Arial" w:hAnsi="Arial" w:cs="Arial"/>
                <w:sz w:val="20"/>
                <w:szCs w:val="20"/>
              </w:rPr>
              <w:t>5,00€</w:t>
            </w:r>
          </w:p>
        </w:tc>
        <w:tc>
          <w:tcPr>
            <w:tcW w:w="1230" w:type="dxa"/>
            <w:vAlign w:val="center"/>
          </w:tcPr>
          <w:p w:rsidR="008F2233" w:rsidRPr="007951F7" w:rsidRDefault="008F2233" w:rsidP="005D3D9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51F7">
              <w:rPr>
                <w:rFonts w:ascii="Arial" w:hAnsi="Arial" w:cs="Arial"/>
                <w:sz w:val="20"/>
                <w:szCs w:val="20"/>
              </w:rPr>
              <w:t>1</w:t>
            </w:r>
            <w:r w:rsidR="005D3D92" w:rsidRPr="007951F7">
              <w:rPr>
                <w:rFonts w:ascii="Arial" w:hAnsi="Arial" w:cs="Arial"/>
                <w:sz w:val="20"/>
                <w:szCs w:val="20"/>
              </w:rPr>
              <w:t>491</w:t>
            </w:r>
            <w:r w:rsidRPr="007951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951F7">
              <w:rPr>
                <w:rFonts w:ascii="Arial" w:hAnsi="Arial" w:cs="Arial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1495" w:type="dxa"/>
            <w:vAlign w:val="center"/>
          </w:tcPr>
          <w:p w:rsidR="008F2233" w:rsidRPr="007951F7" w:rsidRDefault="003F3821" w:rsidP="002866E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51F7">
              <w:rPr>
                <w:rFonts w:ascii="Arial" w:hAnsi="Arial" w:cs="Arial"/>
                <w:sz w:val="20"/>
                <w:szCs w:val="20"/>
              </w:rPr>
              <w:t>45€/hora</w:t>
            </w:r>
          </w:p>
        </w:tc>
      </w:tr>
      <w:tr w:rsidR="005D3D92" w:rsidRPr="002866EB" w:rsidTr="008F2233">
        <w:tc>
          <w:tcPr>
            <w:tcW w:w="3952" w:type="dxa"/>
            <w:vAlign w:val="center"/>
          </w:tcPr>
          <w:p w:rsidR="008F2233" w:rsidRPr="002866EB" w:rsidRDefault="008F2233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Outros encargos com formadores e consultores</w:t>
            </w:r>
          </w:p>
        </w:tc>
        <w:tc>
          <w:tcPr>
            <w:tcW w:w="1230" w:type="dxa"/>
            <w:vAlign w:val="center"/>
          </w:tcPr>
          <w:p w:rsidR="008F2233" w:rsidRPr="005D3D92" w:rsidRDefault="005D3D92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3D92">
              <w:rPr>
                <w:rFonts w:ascii="Arial" w:hAnsi="Arial" w:cs="Arial"/>
                <w:sz w:val="20"/>
                <w:szCs w:val="20"/>
              </w:rPr>
              <w:t>20</w:t>
            </w:r>
            <w:r w:rsidR="008F2233" w:rsidRPr="005D3D92">
              <w:rPr>
                <w:rFonts w:ascii="Arial" w:hAnsi="Arial" w:cs="Arial"/>
                <w:sz w:val="20"/>
                <w:szCs w:val="20"/>
              </w:rPr>
              <w:t>.</w:t>
            </w:r>
            <w:r w:rsidRPr="005D3D92">
              <w:rPr>
                <w:rFonts w:ascii="Arial" w:hAnsi="Arial" w:cs="Arial"/>
                <w:sz w:val="20"/>
                <w:szCs w:val="20"/>
              </w:rPr>
              <w:t>898</w:t>
            </w:r>
            <w:r w:rsidR="008F2233" w:rsidRPr="005D3D92">
              <w:rPr>
                <w:rFonts w:ascii="Arial" w:hAnsi="Arial" w:cs="Arial"/>
                <w:sz w:val="20"/>
                <w:szCs w:val="20"/>
              </w:rPr>
              <w:t>,</w:t>
            </w:r>
            <w:r w:rsidRPr="005D3D92">
              <w:rPr>
                <w:rFonts w:ascii="Arial" w:hAnsi="Arial" w:cs="Arial"/>
                <w:sz w:val="20"/>
                <w:szCs w:val="20"/>
              </w:rPr>
              <w:t>7</w:t>
            </w:r>
            <w:r w:rsidR="00FF7855" w:rsidRPr="005D3D92">
              <w:rPr>
                <w:rFonts w:ascii="Arial" w:hAnsi="Arial" w:cs="Arial"/>
                <w:sz w:val="20"/>
                <w:szCs w:val="20"/>
              </w:rPr>
              <w:t>5</w:t>
            </w:r>
            <w:r w:rsidR="008F2233" w:rsidRPr="005D3D92">
              <w:rPr>
                <w:rFonts w:ascii="Arial" w:hAnsi="Arial" w:cs="Arial"/>
                <w:sz w:val="20"/>
                <w:szCs w:val="20"/>
              </w:rPr>
              <w:t>€</w:t>
            </w:r>
          </w:p>
          <w:p w:rsidR="008F2233" w:rsidRPr="005D3D92" w:rsidRDefault="008F2233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F2233" w:rsidRPr="002866EB" w:rsidRDefault="008F2233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8F2233" w:rsidRPr="002866EB" w:rsidRDefault="008F2233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6EB">
              <w:rPr>
                <w:rFonts w:ascii="Arial" w:hAnsi="Arial" w:cs="Arial"/>
                <w:sz w:val="20"/>
                <w:szCs w:val="20"/>
              </w:rPr>
              <w:t>Máx</w:t>
            </w:r>
            <w:proofErr w:type="spellEnd"/>
            <w:r w:rsidRPr="002866EB">
              <w:rPr>
                <w:rFonts w:ascii="Arial" w:hAnsi="Arial" w:cs="Arial"/>
                <w:sz w:val="20"/>
                <w:szCs w:val="20"/>
              </w:rPr>
              <w:t xml:space="preserve">. 25% </w:t>
            </w:r>
            <w:proofErr w:type="gramStart"/>
            <w:r w:rsidRPr="002866EB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2866EB">
              <w:rPr>
                <w:rFonts w:ascii="Arial" w:hAnsi="Arial" w:cs="Arial"/>
                <w:sz w:val="20"/>
                <w:szCs w:val="20"/>
              </w:rPr>
              <w:t xml:space="preserve"> valor das remunerações</w:t>
            </w:r>
          </w:p>
        </w:tc>
      </w:tr>
      <w:tr w:rsidR="005D3D92" w:rsidRPr="002866EB" w:rsidTr="008F2233">
        <w:tc>
          <w:tcPr>
            <w:tcW w:w="3952" w:type="dxa"/>
            <w:vAlign w:val="center"/>
          </w:tcPr>
          <w:p w:rsidR="008F2233" w:rsidRPr="002866EB" w:rsidRDefault="008F2233" w:rsidP="003B5ED6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 xml:space="preserve">Total dos Encargos com formadores e consultores </w:t>
            </w:r>
          </w:p>
        </w:tc>
        <w:tc>
          <w:tcPr>
            <w:tcW w:w="1230" w:type="dxa"/>
            <w:vAlign w:val="center"/>
          </w:tcPr>
          <w:p w:rsidR="008F2233" w:rsidRPr="002866EB" w:rsidRDefault="005D3D92" w:rsidP="005D3D9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  <w:r w:rsidR="008F2233" w:rsidRPr="002866E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493</w:t>
            </w:r>
            <w:r w:rsidR="008F2233" w:rsidRPr="002866E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F2233">
              <w:rPr>
                <w:rFonts w:ascii="Arial" w:hAnsi="Arial" w:cs="Arial"/>
                <w:sz w:val="20"/>
                <w:szCs w:val="20"/>
              </w:rPr>
              <w:t>5</w:t>
            </w:r>
            <w:r w:rsidR="008F2233" w:rsidRPr="002866E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30" w:type="dxa"/>
            <w:vAlign w:val="center"/>
          </w:tcPr>
          <w:p w:rsidR="008F2233" w:rsidRPr="002866EB" w:rsidRDefault="008F2233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8F2233" w:rsidRPr="002866EB" w:rsidRDefault="008F2233" w:rsidP="003B5ED6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30B" w:rsidRPr="002866EB" w:rsidRDefault="0082030B" w:rsidP="00664B16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3999"/>
        <w:gridCol w:w="4001"/>
      </w:tblGrid>
      <w:tr w:rsidR="00C62A41" w:rsidRPr="002866EB" w:rsidTr="004171D2">
        <w:tc>
          <w:tcPr>
            <w:tcW w:w="3999" w:type="dxa"/>
          </w:tcPr>
          <w:p w:rsidR="00C62A41" w:rsidRPr="002866EB" w:rsidRDefault="00C62A41" w:rsidP="00664B16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2A41" w:rsidRPr="002866EB" w:rsidRDefault="00C62A41" w:rsidP="00664B16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VALOR TOTAL DO PROJECTO</w:t>
            </w:r>
          </w:p>
        </w:tc>
        <w:tc>
          <w:tcPr>
            <w:tcW w:w="4001" w:type="dxa"/>
            <w:vAlign w:val="center"/>
          </w:tcPr>
          <w:p w:rsidR="00C62A41" w:rsidRPr="002866EB" w:rsidRDefault="00C62A41" w:rsidP="004171D2">
            <w:pPr>
              <w:pStyle w:val="Default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2A41" w:rsidRPr="002866EB" w:rsidRDefault="005D3D92" w:rsidP="005D3D92">
            <w:pPr>
              <w:pStyle w:val="Default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  <w:r w:rsidR="00C62A41" w:rsidRPr="002866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393</w:t>
            </w:r>
            <w:r w:rsidR="00C62A41" w:rsidRPr="002866EB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  <w:r w:rsidR="00C62A41" w:rsidRPr="002866EB">
              <w:rPr>
                <w:rFonts w:ascii="Arial" w:hAnsi="Arial" w:cs="Arial"/>
                <w:b/>
                <w:sz w:val="20"/>
                <w:szCs w:val="20"/>
              </w:rPr>
              <w:t>€ + IVA</w:t>
            </w:r>
          </w:p>
        </w:tc>
      </w:tr>
    </w:tbl>
    <w:p w:rsidR="00C578AC" w:rsidRPr="002866EB" w:rsidRDefault="00C578AC" w:rsidP="00C578AC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578AC" w:rsidRPr="002866EB" w:rsidRDefault="00C578AC" w:rsidP="00C578AC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443F2" w:rsidRPr="002866EB" w:rsidRDefault="00D443F2" w:rsidP="00C578AC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443F2" w:rsidRPr="002866EB" w:rsidRDefault="00D443F2" w:rsidP="00C578AC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443F2" w:rsidRPr="002866EB" w:rsidRDefault="00D443F2" w:rsidP="00C578AC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443F2" w:rsidRPr="002866EB" w:rsidRDefault="00D443F2" w:rsidP="00C578AC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578AC" w:rsidRPr="002866EB" w:rsidRDefault="00C578AC" w:rsidP="00C578AC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866EB">
        <w:rPr>
          <w:rFonts w:ascii="Arial" w:hAnsi="Arial" w:cs="Arial"/>
          <w:b/>
          <w:sz w:val="20"/>
          <w:szCs w:val="20"/>
        </w:rPr>
        <w:t>Lote 2</w:t>
      </w:r>
      <w:r w:rsidRPr="002866EB">
        <w:rPr>
          <w:rFonts w:ascii="Arial" w:hAnsi="Arial" w:cs="Arial"/>
          <w:sz w:val="20"/>
          <w:szCs w:val="20"/>
        </w:rPr>
        <w:t xml:space="preserve"> - Projecto POCI-03-3560-FSE-00</w:t>
      </w:r>
      <w:r w:rsidR="005D3D92">
        <w:rPr>
          <w:rFonts w:ascii="Arial" w:hAnsi="Arial" w:cs="Arial"/>
          <w:sz w:val="20"/>
          <w:szCs w:val="20"/>
        </w:rPr>
        <w:t>794</w:t>
      </w:r>
      <w:r w:rsidRPr="002866EB">
        <w:rPr>
          <w:rFonts w:ascii="Arial" w:hAnsi="Arial" w:cs="Arial"/>
          <w:sz w:val="20"/>
          <w:szCs w:val="20"/>
        </w:rPr>
        <w:t xml:space="preserve">, designado por </w:t>
      </w:r>
      <w:r w:rsidRPr="002866EB">
        <w:rPr>
          <w:rFonts w:ascii="Arial" w:hAnsi="Arial" w:cs="Arial"/>
          <w:b/>
          <w:sz w:val="20"/>
          <w:szCs w:val="20"/>
        </w:rPr>
        <w:t>«</w:t>
      </w:r>
      <w:r w:rsidR="008F2233">
        <w:rPr>
          <w:rFonts w:ascii="Arial" w:hAnsi="Arial" w:cs="Arial"/>
          <w:b/>
          <w:sz w:val="20"/>
          <w:szCs w:val="20"/>
        </w:rPr>
        <w:t>DINAMZAR</w:t>
      </w:r>
      <w:r w:rsidRPr="002866EB">
        <w:rPr>
          <w:rFonts w:ascii="Arial" w:hAnsi="Arial" w:cs="Arial"/>
          <w:b/>
          <w:sz w:val="20"/>
          <w:szCs w:val="20"/>
        </w:rPr>
        <w:t>»</w:t>
      </w:r>
      <w:r w:rsidRPr="002866EB">
        <w:rPr>
          <w:rFonts w:ascii="Arial" w:hAnsi="Arial" w:cs="Arial"/>
          <w:sz w:val="20"/>
          <w:szCs w:val="20"/>
        </w:rPr>
        <w:t xml:space="preserve"> com o desenvolvimento das temáticas Gestão da Inovação e Economia Digital, com a participação de 2</w:t>
      </w:r>
      <w:r w:rsidR="008F2233">
        <w:rPr>
          <w:rFonts w:ascii="Arial" w:hAnsi="Arial" w:cs="Arial"/>
          <w:sz w:val="20"/>
          <w:szCs w:val="20"/>
        </w:rPr>
        <w:t>5</w:t>
      </w:r>
      <w:r w:rsidRPr="002866EB">
        <w:rPr>
          <w:rFonts w:ascii="Arial" w:hAnsi="Arial" w:cs="Arial"/>
          <w:sz w:val="20"/>
          <w:szCs w:val="20"/>
        </w:rPr>
        <w:t xml:space="preserve"> empresas de acordo com as indicações e os valores previstos no quadro abaixo indicado </w:t>
      </w:r>
      <w:proofErr w:type="gramStart"/>
      <w:r w:rsidRPr="002866EB">
        <w:rPr>
          <w:rFonts w:ascii="Arial" w:hAnsi="Arial" w:cs="Arial"/>
          <w:sz w:val="20"/>
          <w:szCs w:val="20"/>
        </w:rPr>
        <w:t>para</w:t>
      </w:r>
      <w:proofErr w:type="gramEnd"/>
      <w:r w:rsidRPr="002866EB">
        <w:rPr>
          <w:rFonts w:ascii="Arial" w:hAnsi="Arial" w:cs="Arial"/>
          <w:sz w:val="20"/>
          <w:szCs w:val="20"/>
        </w:rPr>
        <w:t xml:space="preserve">: </w:t>
      </w:r>
    </w:p>
    <w:p w:rsidR="00C578AC" w:rsidRPr="002866EB" w:rsidRDefault="00C578AC" w:rsidP="00C578AC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866EB">
        <w:rPr>
          <w:rFonts w:ascii="Arial" w:hAnsi="Arial" w:cs="Arial"/>
          <w:sz w:val="20"/>
          <w:szCs w:val="20"/>
        </w:rPr>
        <w:t>. 1</w:t>
      </w:r>
      <w:r w:rsidR="008F2233">
        <w:rPr>
          <w:rFonts w:ascii="Arial" w:hAnsi="Arial" w:cs="Arial"/>
          <w:sz w:val="20"/>
          <w:szCs w:val="20"/>
        </w:rPr>
        <w:t>3</w:t>
      </w:r>
      <w:r w:rsidRPr="002866E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866EB">
        <w:rPr>
          <w:rFonts w:ascii="Arial" w:hAnsi="Arial" w:cs="Arial"/>
          <w:sz w:val="20"/>
          <w:szCs w:val="20"/>
        </w:rPr>
        <w:t>empresas</w:t>
      </w:r>
      <w:proofErr w:type="gramEnd"/>
      <w:r w:rsidRPr="002866EB">
        <w:rPr>
          <w:rFonts w:ascii="Arial" w:hAnsi="Arial" w:cs="Arial"/>
          <w:sz w:val="20"/>
          <w:szCs w:val="20"/>
        </w:rPr>
        <w:t xml:space="preserve"> na área temática de </w:t>
      </w:r>
      <w:r w:rsidRPr="005D3D92">
        <w:rPr>
          <w:rFonts w:ascii="Arial" w:hAnsi="Arial" w:cs="Arial"/>
          <w:b/>
          <w:sz w:val="20"/>
          <w:szCs w:val="20"/>
        </w:rPr>
        <w:t xml:space="preserve">GESTÃO </w:t>
      </w:r>
      <w:r w:rsidR="00FF7855" w:rsidRPr="005D3D92">
        <w:rPr>
          <w:rFonts w:ascii="Arial" w:hAnsi="Arial" w:cs="Arial"/>
          <w:b/>
          <w:sz w:val="20"/>
          <w:szCs w:val="20"/>
        </w:rPr>
        <w:t>DA INOVAÇÃO</w:t>
      </w:r>
      <w:r w:rsidR="00FF7855">
        <w:rPr>
          <w:rFonts w:ascii="Arial" w:hAnsi="Arial" w:cs="Arial"/>
          <w:b/>
          <w:sz w:val="20"/>
          <w:szCs w:val="20"/>
        </w:rPr>
        <w:t xml:space="preserve"> </w:t>
      </w:r>
      <w:r w:rsidRPr="002866EB">
        <w:rPr>
          <w:rFonts w:ascii="Arial" w:hAnsi="Arial" w:cs="Arial"/>
          <w:sz w:val="20"/>
          <w:szCs w:val="20"/>
        </w:rPr>
        <w:t>(</w:t>
      </w:r>
      <w:r w:rsidR="008F2233">
        <w:rPr>
          <w:rFonts w:ascii="Arial" w:hAnsi="Arial" w:cs="Arial"/>
          <w:sz w:val="20"/>
          <w:szCs w:val="20"/>
        </w:rPr>
        <w:t>8</w:t>
      </w:r>
      <w:r w:rsidRPr="002866EB">
        <w:rPr>
          <w:rFonts w:ascii="Arial" w:hAnsi="Arial" w:cs="Arial"/>
          <w:sz w:val="20"/>
          <w:szCs w:val="20"/>
        </w:rPr>
        <w:t xml:space="preserve"> micro, </w:t>
      </w:r>
      <w:r w:rsidR="005D3D92">
        <w:rPr>
          <w:rFonts w:ascii="Arial" w:hAnsi="Arial" w:cs="Arial"/>
          <w:sz w:val="20"/>
          <w:szCs w:val="20"/>
        </w:rPr>
        <w:t>3</w:t>
      </w:r>
      <w:r w:rsidRPr="002866EB">
        <w:rPr>
          <w:rFonts w:ascii="Arial" w:hAnsi="Arial" w:cs="Arial"/>
          <w:sz w:val="20"/>
          <w:szCs w:val="20"/>
        </w:rPr>
        <w:t xml:space="preserve"> pequenas e </w:t>
      </w:r>
      <w:r w:rsidR="005D3D92">
        <w:rPr>
          <w:rFonts w:ascii="Arial" w:hAnsi="Arial" w:cs="Arial"/>
          <w:sz w:val="20"/>
          <w:szCs w:val="20"/>
        </w:rPr>
        <w:t>2</w:t>
      </w:r>
      <w:r w:rsidRPr="002866EB">
        <w:rPr>
          <w:rFonts w:ascii="Arial" w:hAnsi="Arial" w:cs="Arial"/>
          <w:sz w:val="20"/>
          <w:szCs w:val="20"/>
        </w:rPr>
        <w:t xml:space="preserve"> média</w:t>
      </w:r>
      <w:r w:rsidR="005D3D92">
        <w:rPr>
          <w:rFonts w:ascii="Arial" w:hAnsi="Arial" w:cs="Arial"/>
          <w:sz w:val="20"/>
          <w:szCs w:val="20"/>
        </w:rPr>
        <w:t>s</w:t>
      </w:r>
      <w:r w:rsidRPr="002866EB">
        <w:rPr>
          <w:rFonts w:ascii="Arial" w:hAnsi="Arial" w:cs="Arial"/>
          <w:sz w:val="20"/>
          <w:szCs w:val="20"/>
        </w:rPr>
        <w:t xml:space="preserve"> empresa</w:t>
      </w:r>
      <w:r w:rsidR="005D3D92">
        <w:rPr>
          <w:rFonts w:ascii="Arial" w:hAnsi="Arial" w:cs="Arial"/>
          <w:sz w:val="20"/>
          <w:szCs w:val="20"/>
        </w:rPr>
        <w:t>s</w:t>
      </w:r>
      <w:r w:rsidRPr="002866EB">
        <w:rPr>
          <w:rFonts w:ascii="Arial" w:hAnsi="Arial" w:cs="Arial"/>
          <w:sz w:val="20"/>
          <w:szCs w:val="20"/>
        </w:rPr>
        <w:t>)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3901"/>
        <w:gridCol w:w="1272"/>
        <w:gridCol w:w="1332"/>
        <w:gridCol w:w="1495"/>
      </w:tblGrid>
      <w:tr w:rsidR="00C578AC" w:rsidRPr="002866EB" w:rsidTr="004171D2">
        <w:tc>
          <w:tcPr>
            <w:tcW w:w="4066" w:type="dxa"/>
            <w:vAlign w:val="center"/>
          </w:tcPr>
          <w:p w:rsidR="00C578AC" w:rsidRPr="002866EB" w:rsidRDefault="00C578AC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Remuneração dos Formadores</w:t>
            </w:r>
          </w:p>
        </w:tc>
        <w:tc>
          <w:tcPr>
            <w:tcW w:w="1276" w:type="dxa"/>
            <w:vAlign w:val="center"/>
          </w:tcPr>
          <w:p w:rsidR="00C578AC" w:rsidRPr="002866EB" w:rsidRDefault="00C578AC" w:rsidP="008F223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15.</w:t>
            </w:r>
            <w:r w:rsidR="008F2233">
              <w:rPr>
                <w:rFonts w:ascii="Arial" w:hAnsi="Arial" w:cs="Arial"/>
                <w:sz w:val="20"/>
                <w:szCs w:val="20"/>
              </w:rPr>
              <w:t>0</w:t>
            </w:r>
            <w:r w:rsidRPr="002866EB">
              <w:rPr>
                <w:rFonts w:ascii="Arial" w:hAnsi="Arial" w:cs="Arial"/>
                <w:sz w:val="20"/>
                <w:szCs w:val="20"/>
              </w:rPr>
              <w:t>00,00€</w:t>
            </w:r>
          </w:p>
        </w:tc>
        <w:tc>
          <w:tcPr>
            <w:tcW w:w="1374" w:type="dxa"/>
            <w:vAlign w:val="center"/>
          </w:tcPr>
          <w:p w:rsidR="00C578AC" w:rsidRPr="002866EB" w:rsidRDefault="00C578AC" w:rsidP="008F223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7</w:t>
            </w:r>
            <w:r w:rsidR="008F2233">
              <w:rPr>
                <w:rFonts w:ascii="Arial" w:hAnsi="Arial" w:cs="Arial"/>
                <w:sz w:val="20"/>
                <w:szCs w:val="20"/>
              </w:rPr>
              <w:t>50</w:t>
            </w:r>
            <w:r w:rsidRPr="002866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66EB">
              <w:rPr>
                <w:rFonts w:ascii="Arial" w:hAnsi="Arial" w:cs="Arial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1284" w:type="dxa"/>
            <w:vAlign w:val="center"/>
          </w:tcPr>
          <w:p w:rsidR="00C578AC" w:rsidRPr="002866EB" w:rsidRDefault="00C578AC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20,00€/hora</w:t>
            </w:r>
          </w:p>
        </w:tc>
      </w:tr>
      <w:tr w:rsidR="00C578AC" w:rsidRPr="002866EB" w:rsidTr="004171D2">
        <w:tc>
          <w:tcPr>
            <w:tcW w:w="4066" w:type="dxa"/>
            <w:vAlign w:val="center"/>
          </w:tcPr>
          <w:p w:rsidR="00C578AC" w:rsidRPr="002866EB" w:rsidRDefault="00C578AC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Remuneração dos Consultores</w:t>
            </w:r>
          </w:p>
        </w:tc>
        <w:tc>
          <w:tcPr>
            <w:tcW w:w="1276" w:type="dxa"/>
            <w:vAlign w:val="center"/>
          </w:tcPr>
          <w:p w:rsidR="00C578AC" w:rsidRPr="002866EB" w:rsidRDefault="00C578AC" w:rsidP="008F223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5</w:t>
            </w:r>
            <w:r w:rsidR="008F2233">
              <w:rPr>
                <w:rFonts w:ascii="Arial" w:hAnsi="Arial" w:cs="Arial"/>
                <w:sz w:val="20"/>
                <w:szCs w:val="20"/>
              </w:rPr>
              <w:t>8</w:t>
            </w:r>
            <w:r w:rsidRPr="002866EB">
              <w:rPr>
                <w:rFonts w:ascii="Arial" w:hAnsi="Arial" w:cs="Arial"/>
                <w:sz w:val="20"/>
                <w:szCs w:val="20"/>
              </w:rPr>
              <w:t>.5</w:t>
            </w:r>
            <w:r w:rsidR="008F2233">
              <w:rPr>
                <w:rFonts w:ascii="Arial" w:hAnsi="Arial" w:cs="Arial"/>
                <w:sz w:val="20"/>
                <w:szCs w:val="20"/>
              </w:rPr>
              <w:t>0</w:t>
            </w:r>
            <w:r w:rsidRPr="002866EB">
              <w:rPr>
                <w:rFonts w:ascii="Arial" w:hAnsi="Arial" w:cs="Arial"/>
                <w:sz w:val="20"/>
                <w:szCs w:val="20"/>
              </w:rPr>
              <w:t>0,00€</w:t>
            </w:r>
          </w:p>
        </w:tc>
        <w:tc>
          <w:tcPr>
            <w:tcW w:w="1374" w:type="dxa"/>
            <w:vAlign w:val="center"/>
          </w:tcPr>
          <w:p w:rsidR="00C578AC" w:rsidRPr="002866EB" w:rsidRDefault="00C578AC" w:rsidP="008F223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1</w:t>
            </w:r>
            <w:r w:rsidR="008F2233">
              <w:rPr>
                <w:rFonts w:ascii="Arial" w:hAnsi="Arial" w:cs="Arial"/>
                <w:sz w:val="20"/>
                <w:szCs w:val="20"/>
              </w:rPr>
              <w:t>300</w:t>
            </w:r>
            <w:r w:rsidRPr="002866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66EB">
              <w:rPr>
                <w:rFonts w:ascii="Arial" w:hAnsi="Arial" w:cs="Arial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1284" w:type="dxa"/>
            <w:vAlign w:val="center"/>
          </w:tcPr>
          <w:p w:rsidR="00C578AC" w:rsidRPr="002866EB" w:rsidRDefault="003F3821" w:rsidP="002866E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51F7">
              <w:rPr>
                <w:rFonts w:ascii="Arial" w:hAnsi="Arial" w:cs="Arial"/>
                <w:sz w:val="20"/>
                <w:szCs w:val="20"/>
              </w:rPr>
              <w:t>45€/hora</w:t>
            </w:r>
          </w:p>
        </w:tc>
      </w:tr>
      <w:tr w:rsidR="00D443F2" w:rsidRPr="002866EB" w:rsidTr="004171D2">
        <w:tc>
          <w:tcPr>
            <w:tcW w:w="4066" w:type="dxa"/>
            <w:vAlign w:val="center"/>
          </w:tcPr>
          <w:p w:rsidR="00D443F2" w:rsidRPr="002866EB" w:rsidRDefault="00D443F2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Outros encargos com formadores e consultores</w:t>
            </w:r>
          </w:p>
        </w:tc>
        <w:tc>
          <w:tcPr>
            <w:tcW w:w="1276" w:type="dxa"/>
            <w:vAlign w:val="center"/>
          </w:tcPr>
          <w:p w:rsidR="00D443F2" w:rsidRDefault="00D443F2" w:rsidP="008F223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1</w:t>
            </w:r>
            <w:r w:rsidR="008F2233">
              <w:rPr>
                <w:rFonts w:ascii="Arial" w:hAnsi="Arial" w:cs="Arial"/>
                <w:sz w:val="20"/>
                <w:szCs w:val="20"/>
              </w:rPr>
              <w:t>8</w:t>
            </w:r>
            <w:r w:rsidRPr="002866EB">
              <w:rPr>
                <w:rFonts w:ascii="Arial" w:hAnsi="Arial" w:cs="Arial"/>
                <w:sz w:val="20"/>
                <w:szCs w:val="20"/>
              </w:rPr>
              <w:t>.37</w:t>
            </w:r>
            <w:r w:rsidR="008F2233">
              <w:rPr>
                <w:rFonts w:ascii="Arial" w:hAnsi="Arial" w:cs="Arial"/>
                <w:sz w:val="20"/>
                <w:szCs w:val="20"/>
              </w:rPr>
              <w:t>5,0</w:t>
            </w:r>
            <w:r w:rsidRPr="002866EB">
              <w:rPr>
                <w:rFonts w:ascii="Arial" w:hAnsi="Arial" w:cs="Arial"/>
                <w:sz w:val="20"/>
                <w:szCs w:val="20"/>
              </w:rPr>
              <w:t>0€</w:t>
            </w:r>
          </w:p>
          <w:p w:rsidR="008F2233" w:rsidRPr="002866EB" w:rsidRDefault="008F2233" w:rsidP="003F382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D443F2" w:rsidRPr="002866EB" w:rsidRDefault="00D443F2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443F2" w:rsidRPr="002866EB" w:rsidRDefault="00D443F2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6EB">
              <w:rPr>
                <w:rFonts w:ascii="Arial" w:hAnsi="Arial" w:cs="Arial"/>
                <w:sz w:val="20"/>
                <w:szCs w:val="20"/>
              </w:rPr>
              <w:t>Máx</w:t>
            </w:r>
            <w:proofErr w:type="spellEnd"/>
            <w:r w:rsidRPr="002866EB">
              <w:rPr>
                <w:rFonts w:ascii="Arial" w:hAnsi="Arial" w:cs="Arial"/>
                <w:sz w:val="20"/>
                <w:szCs w:val="20"/>
              </w:rPr>
              <w:t xml:space="preserve">. 25% </w:t>
            </w:r>
            <w:proofErr w:type="gramStart"/>
            <w:r w:rsidRPr="002866EB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2866EB">
              <w:rPr>
                <w:rFonts w:ascii="Arial" w:hAnsi="Arial" w:cs="Arial"/>
                <w:sz w:val="20"/>
                <w:szCs w:val="20"/>
              </w:rPr>
              <w:t xml:space="preserve"> valor das remunerações</w:t>
            </w:r>
          </w:p>
        </w:tc>
      </w:tr>
      <w:tr w:rsidR="00D443F2" w:rsidRPr="002866EB" w:rsidTr="004171D2">
        <w:tc>
          <w:tcPr>
            <w:tcW w:w="4066" w:type="dxa"/>
            <w:vAlign w:val="center"/>
          </w:tcPr>
          <w:p w:rsidR="00D443F2" w:rsidRPr="002866EB" w:rsidRDefault="00D443F2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 xml:space="preserve">Total dos Encargos com formadores e consultores </w:t>
            </w:r>
          </w:p>
        </w:tc>
        <w:tc>
          <w:tcPr>
            <w:tcW w:w="1276" w:type="dxa"/>
            <w:vAlign w:val="center"/>
          </w:tcPr>
          <w:p w:rsidR="00D443F2" w:rsidRPr="002866EB" w:rsidRDefault="00D443F2" w:rsidP="008F223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9</w:t>
            </w:r>
            <w:r w:rsidR="008F2233">
              <w:rPr>
                <w:rFonts w:ascii="Arial" w:hAnsi="Arial" w:cs="Arial"/>
                <w:sz w:val="20"/>
                <w:szCs w:val="20"/>
              </w:rPr>
              <w:t>1</w:t>
            </w:r>
            <w:r w:rsidRPr="002866EB">
              <w:rPr>
                <w:rFonts w:ascii="Arial" w:hAnsi="Arial" w:cs="Arial"/>
                <w:sz w:val="20"/>
                <w:szCs w:val="20"/>
              </w:rPr>
              <w:t>.87</w:t>
            </w:r>
            <w:r w:rsidR="008F2233">
              <w:rPr>
                <w:rFonts w:ascii="Arial" w:hAnsi="Arial" w:cs="Arial"/>
                <w:sz w:val="20"/>
                <w:szCs w:val="20"/>
              </w:rPr>
              <w:t>5</w:t>
            </w:r>
            <w:r w:rsidRPr="002866EB">
              <w:rPr>
                <w:rFonts w:ascii="Arial" w:hAnsi="Arial" w:cs="Arial"/>
                <w:sz w:val="20"/>
                <w:szCs w:val="20"/>
              </w:rPr>
              <w:t>,</w:t>
            </w:r>
            <w:r w:rsidR="008F2233">
              <w:rPr>
                <w:rFonts w:ascii="Arial" w:hAnsi="Arial" w:cs="Arial"/>
                <w:sz w:val="20"/>
                <w:szCs w:val="20"/>
              </w:rPr>
              <w:t>0</w:t>
            </w:r>
            <w:r w:rsidRPr="002866EB">
              <w:rPr>
                <w:rFonts w:ascii="Arial" w:hAnsi="Arial" w:cs="Arial"/>
                <w:sz w:val="20"/>
                <w:szCs w:val="20"/>
              </w:rPr>
              <w:t>0€</w:t>
            </w:r>
          </w:p>
        </w:tc>
        <w:tc>
          <w:tcPr>
            <w:tcW w:w="1374" w:type="dxa"/>
            <w:vAlign w:val="center"/>
          </w:tcPr>
          <w:p w:rsidR="00D443F2" w:rsidRPr="002866EB" w:rsidRDefault="00D443F2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443F2" w:rsidRPr="002866EB" w:rsidRDefault="00D443F2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78AC" w:rsidRPr="002866EB" w:rsidRDefault="00C578AC" w:rsidP="00C578AC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578AC" w:rsidRPr="002866EB" w:rsidRDefault="00C578AC" w:rsidP="00C578AC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866EB">
        <w:rPr>
          <w:rFonts w:ascii="Arial" w:hAnsi="Arial" w:cs="Arial"/>
          <w:sz w:val="20"/>
          <w:szCs w:val="20"/>
        </w:rPr>
        <w:t xml:space="preserve">. 12 </w:t>
      </w:r>
      <w:proofErr w:type="gramStart"/>
      <w:r w:rsidRPr="002866EB">
        <w:rPr>
          <w:rFonts w:ascii="Arial" w:hAnsi="Arial" w:cs="Arial"/>
          <w:sz w:val="20"/>
          <w:szCs w:val="20"/>
        </w:rPr>
        <w:t>empresas</w:t>
      </w:r>
      <w:proofErr w:type="gramEnd"/>
      <w:r w:rsidRPr="002866EB">
        <w:rPr>
          <w:rFonts w:ascii="Arial" w:hAnsi="Arial" w:cs="Arial"/>
          <w:sz w:val="20"/>
          <w:szCs w:val="20"/>
        </w:rPr>
        <w:t xml:space="preserve"> na área temática de </w:t>
      </w:r>
      <w:r w:rsidRPr="002866EB">
        <w:rPr>
          <w:rFonts w:ascii="Arial" w:hAnsi="Arial" w:cs="Arial"/>
          <w:b/>
          <w:sz w:val="20"/>
          <w:szCs w:val="20"/>
        </w:rPr>
        <w:t xml:space="preserve">ECONOMIA DIGITAL </w:t>
      </w:r>
      <w:r w:rsidRPr="002866EB">
        <w:rPr>
          <w:rFonts w:ascii="Arial" w:hAnsi="Arial" w:cs="Arial"/>
          <w:sz w:val="20"/>
          <w:szCs w:val="20"/>
        </w:rPr>
        <w:t>(</w:t>
      </w:r>
      <w:r w:rsidR="008F2233">
        <w:rPr>
          <w:rFonts w:ascii="Arial" w:hAnsi="Arial" w:cs="Arial"/>
          <w:sz w:val="20"/>
          <w:szCs w:val="20"/>
        </w:rPr>
        <w:t>8</w:t>
      </w:r>
      <w:r w:rsidRPr="002866EB">
        <w:rPr>
          <w:rFonts w:ascii="Arial" w:hAnsi="Arial" w:cs="Arial"/>
          <w:sz w:val="20"/>
          <w:szCs w:val="20"/>
        </w:rPr>
        <w:t xml:space="preserve"> micro e </w:t>
      </w:r>
      <w:r w:rsidR="005D3D92">
        <w:rPr>
          <w:rFonts w:ascii="Arial" w:hAnsi="Arial" w:cs="Arial"/>
          <w:sz w:val="20"/>
          <w:szCs w:val="20"/>
        </w:rPr>
        <w:t>4</w:t>
      </w:r>
      <w:r w:rsidRPr="002866EB">
        <w:rPr>
          <w:rFonts w:ascii="Arial" w:hAnsi="Arial" w:cs="Arial"/>
          <w:sz w:val="20"/>
          <w:szCs w:val="20"/>
        </w:rPr>
        <w:t xml:space="preserve"> pequenas empresa</w:t>
      </w:r>
      <w:r w:rsidR="005D3D92">
        <w:rPr>
          <w:rFonts w:ascii="Arial" w:hAnsi="Arial" w:cs="Arial"/>
          <w:sz w:val="20"/>
          <w:szCs w:val="20"/>
        </w:rPr>
        <w:t>s</w:t>
      </w:r>
      <w:r w:rsidRPr="002866EB">
        <w:rPr>
          <w:rFonts w:ascii="Arial" w:hAnsi="Arial" w:cs="Arial"/>
          <w:sz w:val="20"/>
          <w:szCs w:val="20"/>
        </w:rPr>
        <w:t>)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3901"/>
        <w:gridCol w:w="1272"/>
        <w:gridCol w:w="1332"/>
        <w:gridCol w:w="1495"/>
      </w:tblGrid>
      <w:tr w:rsidR="00C578AC" w:rsidRPr="002866EB" w:rsidTr="004171D2">
        <w:tc>
          <w:tcPr>
            <w:tcW w:w="4066" w:type="dxa"/>
            <w:vAlign w:val="center"/>
          </w:tcPr>
          <w:p w:rsidR="00C578AC" w:rsidRPr="002866EB" w:rsidRDefault="00C578AC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Remuneração dos Formadores</w:t>
            </w:r>
          </w:p>
        </w:tc>
        <w:tc>
          <w:tcPr>
            <w:tcW w:w="1276" w:type="dxa"/>
            <w:vAlign w:val="center"/>
          </w:tcPr>
          <w:p w:rsidR="00C578AC" w:rsidRPr="002866EB" w:rsidRDefault="00C578AC" w:rsidP="008F223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1</w:t>
            </w:r>
            <w:r w:rsidR="008F2233">
              <w:rPr>
                <w:rFonts w:ascii="Arial" w:hAnsi="Arial" w:cs="Arial"/>
                <w:sz w:val="20"/>
                <w:szCs w:val="20"/>
              </w:rPr>
              <w:t>8</w:t>
            </w:r>
            <w:r w:rsidRPr="002866EB">
              <w:rPr>
                <w:rFonts w:ascii="Arial" w:hAnsi="Arial" w:cs="Arial"/>
                <w:sz w:val="20"/>
                <w:szCs w:val="20"/>
              </w:rPr>
              <w:t>.000,00€</w:t>
            </w:r>
          </w:p>
        </w:tc>
        <w:tc>
          <w:tcPr>
            <w:tcW w:w="1374" w:type="dxa"/>
            <w:vAlign w:val="center"/>
          </w:tcPr>
          <w:p w:rsidR="00C578AC" w:rsidRPr="002866EB" w:rsidRDefault="008F2233" w:rsidP="008F223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  <w:r w:rsidR="00C578AC" w:rsidRPr="002866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578AC" w:rsidRPr="002866EB">
              <w:rPr>
                <w:rFonts w:ascii="Arial" w:hAnsi="Arial" w:cs="Arial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1284" w:type="dxa"/>
            <w:vAlign w:val="center"/>
          </w:tcPr>
          <w:p w:rsidR="00C578AC" w:rsidRPr="002866EB" w:rsidRDefault="00C578AC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20,00€/hora</w:t>
            </w:r>
          </w:p>
        </w:tc>
      </w:tr>
      <w:tr w:rsidR="00C578AC" w:rsidRPr="002866EB" w:rsidTr="004171D2">
        <w:tc>
          <w:tcPr>
            <w:tcW w:w="4066" w:type="dxa"/>
            <w:vAlign w:val="center"/>
          </w:tcPr>
          <w:p w:rsidR="00C578AC" w:rsidRPr="002866EB" w:rsidRDefault="00C578AC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Remuneração dos Consultores</w:t>
            </w:r>
          </w:p>
        </w:tc>
        <w:tc>
          <w:tcPr>
            <w:tcW w:w="1276" w:type="dxa"/>
            <w:vAlign w:val="center"/>
          </w:tcPr>
          <w:p w:rsidR="00C578AC" w:rsidRPr="002866EB" w:rsidRDefault="00C578AC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54.000,00€</w:t>
            </w:r>
          </w:p>
        </w:tc>
        <w:tc>
          <w:tcPr>
            <w:tcW w:w="1374" w:type="dxa"/>
            <w:vAlign w:val="center"/>
          </w:tcPr>
          <w:p w:rsidR="00C578AC" w:rsidRPr="007951F7" w:rsidRDefault="00C578AC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51F7">
              <w:rPr>
                <w:rFonts w:ascii="Arial" w:hAnsi="Arial" w:cs="Arial"/>
                <w:sz w:val="20"/>
                <w:szCs w:val="20"/>
              </w:rPr>
              <w:t xml:space="preserve">1200 </w:t>
            </w:r>
            <w:proofErr w:type="gramStart"/>
            <w:r w:rsidRPr="007951F7">
              <w:rPr>
                <w:rFonts w:ascii="Arial" w:hAnsi="Arial" w:cs="Arial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1284" w:type="dxa"/>
            <w:vAlign w:val="center"/>
          </w:tcPr>
          <w:p w:rsidR="00C578AC" w:rsidRPr="007951F7" w:rsidRDefault="003F3821" w:rsidP="002866E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51F7">
              <w:rPr>
                <w:rFonts w:ascii="Arial" w:hAnsi="Arial" w:cs="Arial"/>
                <w:sz w:val="20"/>
                <w:szCs w:val="20"/>
              </w:rPr>
              <w:t>45€/hora</w:t>
            </w:r>
          </w:p>
        </w:tc>
      </w:tr>
      <w:tr w:rsidR="00D443F2" w:rsidRPr="002866EB" w:rsidTr="004171D2">
        <w:tc>
          <w:tcPr>
            <w:tcW w:w="4066" w:type="dxa"/>
            <w:vAlign w:val="center"/>
          </w:tcPr>
          <w:p w:rsidR="00D443F2" w:rsidRPr="002866EB" w:rsidRDefault="00D443F2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Outros encargos com formadores e consultores</w:t>
            </w:r>
          </w:p>
        </w:tc>
        <w:tc>
          <w:tcPr>
            <w:tcW w:w="1276" w:type="dxa"/>
            <w:vAlign w:val="center"/>
          </w:tcPr>
          <w:p w:rsidR="00D443F2" w:rsidRDefault="00D443F2" w:rsidP="008F223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1</w:t>
            </w:r>
            <w:r w:rsidR="008F2233">
              <w:rPr>
                <w:rFonts w:ascii="Arial" w:hAnsi="Arial" w:cs="Arial"/>
                <w:sz w:val="20"/>
                <w:szCs w:val="20"/>
              </w:rPr>
              <w:t>8</w:t>
            </w:r>
            <w:r w:rsidRPr="002866EB">
              <w:rPr>
                <w:rFonts w:ascii="Arial" w:hAnsi="Arial" w:cs="Arial"/>
                <w:sz w:val="20"/>
                <w:szCs w:val="20"/>
              </w:rPr>
              <w:t>.</w:t>
            </w:r>
            <w:r w:rsidR="008F2233">
              <w:rPr>
                <w:rFonts w:ascii="Arial" w:hAnsi="Arial" w:cs="Arial"/>
                <w:sz w:val="20"/>
                <w:szCs w:val="20"/>
              </w:rPr>
              <w:t>00</w:t>
            </w:r>
            <w:r w:rsidRPr="002866EB">
              <w:rPr>
                <w:rFonts w:ascii="Arial" w:hAnsi="Arial" w:cs="Arial"/>
                <w:sz w:val="20"/>
                <w:szCs w:val="20"/>
              </w:rPr>
              <w:t>0,00€</w:t>
            </w:r>
          </w:p>
          <w:p w:rsidR="005D3D92" w:rsidRPr="002866EB" w:rsidRDefault="005D3D92" w:rsidP="008F223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D443F2" w:rsidRPr="002866EB" w:rsidRDefault="00D443F2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443F2" w:rsidRPr="002866EB" w:rsidRDefault="00D443F2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6EB">
              <w:rPr>
                <w:rFonts w:ascii="Arial" w:hAnsi="Arial" w:cs="Arial"/>
                <w:sz w:val="20"/>
                <w:szCs w:val="20"/>
              </w:rPr>
              <w:t>Máx</w:t>
            </w:r>
            <w:proofErr w:type="spellEnd"/>
            <w:r w:rsidRPr="002866EB">
              <w:rPr>
                <w:rFonts w:ascii="Arial" w:hAnsi="Arial" w:cs="Arial"/>
                <w:sz w:val="20"/>
                <w:szCs w:val="20"/>
              </w:rPr>
              <w:t xml:space="preserve">. 25% </w:t>
            </w:r>
            <w:proofErr w:type="gramStart"/>
            <w:r w:rsidRPr="002866EB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2866EB">
              <w:rPr>
                <w:rFonts w:ascii="Arial" w:hAnsi="Arial" w:cs="Arial"/>
                <w:sz w:val="20"/>
                <w:szCs w:val="20"/>
              </w:rPr>
              <w:t xml:space="preserve"> valor das remunerações</w:t>
            </w:r>
          </w:p>
        </w:tc>
      </w:tr>
      <w:tr w:rsidR="00D443F2" w:rsidRPr="002866EB" w:rsidTr="004171D2">
        <w:tc>
          <w:tcPr>
            <w:tcW w:w="4066" w:type="dxa"/>
            <w:vAlign w:val="center"/>
          </w:tcPr>
          <w:p w:rsidR="00D443F2" w:rsidRPr="002866EB" w:rsidRDefault="00D443F2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 xml:space="preserve">Total dos Encargos com formadores e consultores </w:t>
            </w:r>
          </w:p>
        </w:tc>
        <w:tc>
          <w:tcPr>
            <w:tcW w:w="1276" w:type="dxa"/>
            <w:vAlign w:val="center"/>
          </w:tcPr>
          <w:p w:rsidR="00D443F2" w:rsidRPr="002866EB" w:rsidRDefault="008F2233" w:rsidP="008F2233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D443F2" w:rsidRPr="002866E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D443F2" w:rsidRPr="002866EB">
              <w:rPr>
                <w:rFonts w:ascii="Arial" w:hAnsi="Arial" w:cs="Arial"/>
                <w:sz w:val="20"/>
                <w:szCs w:val="20"/>
              </w:rPr>
              <w:t>0,00€</w:t>
            </w:r>
          </w:p>
        </w:tc>
        <w:tc>
          <w:tcPr>
            <w:tcW w:w="1374" w:type="dxa"/>
            <w:vAlign w:val="center"/>
          </w:tcPr>
          <w:p w:rsidR="00D443F2" w:rsidRPr="002866EB" w:rsidRDefault="00D443F2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443F2" w:rsidRPr="002866EB" w:rsidRDefault="00D443F2" w:rsidP="004171D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78AC" w:rsidRPr="002866EB" w:rsidRDefault="00C578AC" w:rsidP="00C578AC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3999"/>
        <w:gridCol w:w="4001"/>
      </w:tblGrid>
      <w:tr w:rsidR="00C578AC" w:rsidRPr="003B5ED6" w:rsidTr="004171D2">
        <w:tc>
          <w:tcPr>
            <w:tcW w:w="3999" w:type="dxa"/>
          </w:tcPr>
          <w:p w:rsidR="00C578AC" w:rsidRPr="002866EB" w:rsidRDefault="00C578AC" w:rsidP="004171D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8AC" w:rsidRPr="002866EB" w:rsidRDefault="00C578AC" w:rsidP="004171D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6EB">
              <w:rPr>
                <w:rFonts w:ascii="Arial" w:hAnsi="Arial" w:cs="Arial"/>
                <w:sz w:val="20"/>
                <w:szCs w:val="20"/>
              </w:rPr>
              <w:t>VALOR TOTAL DO PROJECTO</w:t>
            </w:r>
          </w:p>
        </w:tc>
        <w:tc>
          <w:tcPr>
            <w:tcW w:w="4001" w:type="dxa"/>
            <w:vAlign w:val="center"/>
          </w:tcPr>
          <w:p w:rsidR="00C578AC" w:rsidRPr="002866EB" w:rsidRDefault="00C578AC" w:rsidP="004171D2">
            <w:pPr>
              <w:pStyle w:val="Default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8AC" w:rsidRPr="003B5ED6" w:rsidRDefault="00C578AC" w:rsidP="008F2233">
            <w:pPr>
              <w:pStyle w:val="Default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66E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F2233">
              <w:rPr>
                <w:rFonts w:ascii="Arial" w:hAnsi="Arial" w:cs="Arial"/>
                <w:b/>
                <w:sz w:val="20"/>
                <w:szCs w:val="20"/>
              </w:rPr>
              <w:t>81</w:t>
            </w:r>
            <w:r w:rsidRPr="002866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F2233">
              <w:rPr>
                <w:rFonts w:ascii="Arial" w:hAnsi="Arial" w:cs="Arial"/>
                <w:b/>
                <w:sz w:val="20"/>
                <w:szCs w:val="20"/>
              </w:rPr>
              <w:t>875</w:t>
            </w:r>
            <w:r w:rsidRPr="002866E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F223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866EB">
              <w:rPr>
                <w:rFonts w:ascii="Arial" w:hAnsi="Arial" w:cs="Arial"/>
                <w:b/>
                <w:sz w:val="20"/>
                <w:szCs w:val="20"/>
              </w:rPr>
              <w:t>0€ + IVA</w:t>
            </w:r>
          </w:p>
        </w:tc>
      </w:tr>
    </w:tbl>
    <w:p w:rsidR="00C578AC" w:rsidRDefault="00C578AC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78AC" w:rsidRPr="003B5ED6" w:rsidRDefault="00C578AC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593" w:rsidRPr="007951F7" w:rsidRDefault="004F1821" w:rsidP="007951F7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>É</w:t>
      </w:r>
      <w:r w:rsidR="005E7593" w:rsidRPr="003B5E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7593" w:rsidRPr="003B5ED6">
        <w:rPr>
          <w:rFonts w:ascii="Arial" w:hAnsi="Arial" w:cs="Arial"/>
          <w:sz w:val="20"/>
          <w:szCs w:val="20"/>
        </w:rPr>
        <w:t>ado</w:t>
      </w:r>
      <w:r w:rsidR="00C62A41">
        <w:rPr>
          <w:rFonts w:ascii="Arial" w:hAnsi="Arial" w:cs="Arial"/>
          <w:sz w:val="20"/>
          <w:szCs w:val="20"/>
        </w:rPr>
        <w:t>tado</w:t>
      </w:r>
      <w:proofErr w:type="spellEnd"/>
      <w:r w:rsidR="00C62A41">
        <w:rPr>
          <w:rFonts w:ascii="Arial" w:hAnsi="Arial" w:cs="Arial"/>
          <w:sz w:val="20"/>
          <w:szCs w:val="20"/>
        </w:rPr>
        <w:t xml:space="preserve"> o procedimento de concurso</w:t>
      </w:r>
      <w:r w:rsidR="005E7593" w:rsidRPr="003B5ED6">
        <w:rPr>
          <w:rFonts w:ascii="Arial" w:hAnsi="Arial" w:cs="Arial"/>
          <w:sz w:val="20"/>
          <w:szCs w:val="20"/>
        </w:rPr>
        <w:t xml:space="preserve">, ao abrigo das regras abaixo indicadas aplicando- se subsidiariamente em tudo o que não for contrário ao que aqui esteja determinado, o previsto ao disposto no Decreto-Lei n.º 18/2008, de 29 de Janeiro, alterado pela Lei n.º 59/2008, de 11 de </w:t>
      </w:r>
      <w:r w:rsidR="005E7593" w:rsidRPr="007951F7">
        <w:rPr>
          <w:rFonts w:ascii="Arial" w:hAnsi="Arial" w:cs="Arial"/>
          <w:sz w:val="20"/>
          <w:szCs w:val="20"/>
        </w:rPr>
        <w:t>Setembro, pelo Decreto -Lei n.º 278/2009, de 2 de Outubro, pela Lei n.º 3/2010, de 27 de Abril, pelo Decreto -Lei n.º 131/2010, de 14 de Dezembro, pela Lei n.º 64 -B/2011, de 30 de Dezembro, e alterado e republicado pelo Decreto-Lei nº 149/2012, de 12 de Julho, diploma que aprova o Código dos Contratos Públicos (adiante designado por CCP).</w:t>
      </w:r>
    </w:p>
    <w:p w:rsidR="0082030B" w:rsidRPr="003B5ED6" w:rsidRDefault="0082030B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lastRenderedPageBreak/>
        <w:t xml:space="preserve">3. O trabalho, a realizar </w:t>
      </w:r>
      <w:proofErr w:type="gramStart"/>
      <w:r w:rsidRPr="003B5ED6">
        <w:rPr>
          <w:rFonts w:ascii="Arial" w:hAnsi="Arial" w:cs="Arial"/>
          <w:sz w:val="20"/>
          <w:szCs w:val="20"/>
        </w:rPr>
        <w:t>nas área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 de intervenção da Associação, deve incluir a análise da elegibilidade das despesas (diretas e indiretas), apresentadas pelos formadores, consultores e outros encargos agregados, nos montantes de despesa considerados elegíveis. </w:t>
      </w:r>
    </w:p>
    <w:p w:rsidR="004F1821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4. O objeto do presente concurso insere-se na categoria de serviços gerais de formação e consultoria CVP </w:t>
      </w:r>
      <w:r w:rsidRPr="003B5ED6">
        <w:rPr>
          <w:rFonts w:ascii="Arial" w:hAnsi="Arial" w:cs="Arial"/>
          <w:i/>
          <w:sz w:val="20"/>
          <w:szCs w:val="20"/>
        </w:rPr>
        <w:t>80000000 – 4 a 80660000 – 8</w:t>
      </w:r>
      <w:r w:rsidRPr="003B5ED6">
        <w:rPr>
          <w:rFonts w:ascii="Arial" w:hAnsi="Arial" w:cs="Arial"/>
          <w:sz w:val="20"/>
          <w:szCs w:val="20"/>
        </w:rPr>
        <w:t xml:space="preserve">, de acordo com o Vocabulário Comum para os Contratos Públicos (CPV), aprovado pelo Regulamento (CE) n.º 213/2008, da Comissão, de 28 de Novembro de 2007, que altera o Regulamento (CE) n.º2195/2002 do Parlamento Europeu e do Conselho, relativo ao Vocabulário Comum para os Contratos Públicos (CPV), e as Diretivas do Parlamento Europeu e do Conselho 2004/17/CE e 2004/18/CE, relativas aos processos de adjudicação de contratos, no que respeita à revisão do CPV. </w:t>
      </w:r>
    </w:p>
    <w:p w:rsidR="003B5ED6" w:rsidRPr="003B5ED6" w:rsidRDefault="003B5ED6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3613" w:rsidRPr="003B5ED6" w:rsidRDefault="00223613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Parágrafo Único:</w:t>
      </w:r>
    </w:p>
    <w:p w:rsidR="00223613" w:rsidRPr="003B5ED6" w:rsidRDefault="00F755CA" w:rsidP="00664B16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O disposto no n.º 2, resulta de</w:t>
      </w:r>
      <w:r w:rsidR="00223613" w:rsidRPr="003B5ED6">
        <w:rPr>
          <w:rFonts w:cs="Arial"/>
          <w:b/>
          <w:sz w:val="20"/>
        </w:rPr>
        <w:t xml:space="preserve"> orientação superior que afasta do âmbito de aplicação da contratação pública a aquisição de serviços de formação, cujo valor seja inferior a 750.000,00€, é regra vinculativa ao presente procedimento, de acordo com as indicações superiores emanadas pelos </w:t>
      </w:r>
      <w:proofErr w:type="spellStart"/>
      <w:r w:rsidR="00223613" w:rsidRPr="003B5ED6">
        <w:rPr>
          <w:rFonts w:cs="Arial"/>
          <w:b/>
          <w:sz w:val="20"/>
        </w:rPr>
        <w:t>OI´s</w:t>
      </w:r>
      <w:proofErr w:type="spellEnd"/>
      <w:r w:rsidR="00223613" w:rsidRPr="003B5ED6">
        <w:rPr>
          <w:rFonts w:cs="Arial"/>
          <w:b/>
          <w:sz w:val="20"/>
        </w:rPr>
        <w:t xml:space="preserve">, que a entidade adjudicante irá assegurar e evidenciar o cumprimento dos princípios gerais da contratação pública previstos no artigo 1º-A do Código dos Contratos Públicos (CCP), pelo que este procedimento e respectivo caderno de encargos adoptarão sempre mas subsidiariamente as regras vigentes e aplicáveis de acordo com o previsto no CCP.   </w:t>
      </w:r>
    </w:p>
    <w:p w:rsidR="004F1821" w:rsidRPr="003B5ED6" w:rsidRDefault="004F1821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2º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Entidade pública adjudicante</w:t>
      </w:r>
    </w:p>
    <w:p w:rsidR="005E7593" w:rsidRPr="004171D2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>1. A entidade pública adju</w:t>
      </w:r>
      <w:r w:rsidRPr="004171D2">
        <w:rPr>
          <w:rFonts w:ascii="Arial" w:hAnsi="Arial" w:cs="Arial"/>
          <w:sz w:val="20"/>
          <w:szCs w:val="20"/>
        </w:rPr>
        <w:t>dicante é a</w:t>
      </w:r>
      <w:r w:rsidR="005D3D92">
        <w:rPr>
          <w:rFonts w:ascii="Arial" w:hAnsi="Arial" w:cs="Arial"/>
          <w:sz w:val="20"/>
          <w:szCs w:val="20"/>
        </w:rPr>
        <w:t xml:space="preserve"> </w:t>
      </w:r>
      <w:r w:rsidR="005D3D92" w:rsidRPr="005D3D92">
        <w:rPr>
          <w:rFonts w:ascii="Arial" w:hAnsi="Arial" w:cs="Arial"/>
          <w:color w:val="auto"/>
          <w:sz w:val="20"/>
          <w:szCs w:val="20"/>
        </w:rPr>
        <w:t>Associação do Comercio, Serviços e Turismo do Distrito de Beja</w:t>
      </w:r>
      <w:r w:rsidR="005D3D92" w:rsidRPr="005D3D92">
        <w:rPr>
          <w:rFonts w:ascii="Arial" w:hAnsi="Arial" w:cs="Arial"/>
          <w:sz w:val="20"/>
          <w:szCs w:val="20"/>
        </w:rPr>
        <w:t xml:space="preserve"> - ACSTDB</w:t>
      </w:r>
      <w:r w:rsidRPr="004171D2">
        <w:rPr>
          <w:rFonts w:ascii="Arial" w:hAnsi="Arial" w:cs="Arial"/>
          <w:sz w:val="20"/>
          <w:szCs w:val="20"/>
        </w:rPr>
        <w:t>, representada pelo Presidente d</w:t>
      </w:r>
      <w:r w:rsidR="005E164C" w:rsidRPr="004171D2">
        <w:rPr>
          <w:rFonts w:ascii="Arial" w:hAnsi="Arial" w:cs="Arial"/>
          <w:sz w:val="20"/>
          <w:szCs w:val="20"/>
        </w:rPr>
        <w:t>a Direcção</w:t>
      </w:r>
      <w:r w:rsidR="007951F7">
        <w:rPr>
          <w:rFonts w:ascii="Arial" w:hAnsi="Arial" w:cs="Arial"/>
          <w:sz w:val="20"/>
          <w:szCs w:val="20"/>
        </w:rPr>
        <w:t xml:space="preserve"> e pelo Tesoureiro</w:t>
      </w:r>
      <w:r w:rsidRPr="004171D2">
        <w:rPr>
          <w:rFonts w:ascii="Arial" w:hAnsi="Arial" w:cs="Arial"/>
          <w:sz w:val="20"/>
          <w:szCs w:val="20"/>
        </w:rPr>
        <w:t xml:space="preserve">, com sede </w:t>
      </w:r>
      <w:r w:rsidR="004171D2" w:rsidRPr="004171D2">
        <w:rPr>
          <w:rFonts w:ascii="Arial" w:hAnsi="Arial" w:cs="Arial"/>
          <w:sz w:val="20"/>
          <w:szCs w:val="20"/>
        </w:rPr>
        <w:t>n</w:t>
      </w:r>
      <w:r w:rsidR="007951F7">
        <w:rPr>
          <w:rFonts w:ascii="Arial" w:hAnsi="Arial" w:cs="Arial"/>
          <w:sz w:val="20"/>
          <w:szCs w:val="20"/>
        </w:rPr>
        <w:t xml:space="preserve">a Rua </w:t>
      </w:r>
      <w:proofErr w:type="spellStart"/>
      <w:r w:rsidR="007951F7">
        <w:rPr>
          <w:rFonts w:ascii="Arial" w:hAnsi="Arial" w:cs="Arial"/>
          <w:sz w:val="20"/>
          <w:szCs w:val="20"/>
        </w:rPr>
        <w:t>Luis</w:t>
      </w:r>
      <w:proofErr w:type="spellEnd"/>
      <w:r w:rsidR="005D3D92">
        <w:rPr>
          <w:rFonts w:ascii="Arial" w:hAnsi="Arial" w:cs="Arial"/>
          <w:sz w:val="20"/>
          <w:szCs w:val="20"/>
        </w:rPr>
        <w:t xml:space="preserve"> de Camões</w:t>
      </w:r>
      <w:r w:rsidRPr="004171D2">
        <w:rPr>
          <w:rFonts w:ascii="Arial" w:hAnsi="Arial" w:cs="Arial"/>
          <w:sz w:val="20"/>
          <w:szCs w:val="20"/>
        </w:rPr>
        <w:t>,</w:t>
      </w:r>
      <w:r w:rsidRPr="005D3D92">
        <w:rPr>
          <w:rFonts w:ascii="Arial" w:hAnsi="Arial" w:cs="Arial"/>
          <w:color w:val="auto"/>
          <w:sz w:val="20"/>
          <w:szCs w:val="20"/>
        </w:rPr>
        <w:t xml:space="preserve"> </w:t>
      </w:r>
      <w:r w:rsidR="005D3D92" w:rsidRPr="005D3D92">
        <w:rPr>
          <w:rFonts w:ascii="Arial" w:hAnsi="Arial" w:cs="Arial"/>
          <w:color w:val="auto"/>
          <w:sz w:val="20"/>
          <w:szCs w:val="20"/>
        </w:rPr>
        <w:t>37</w:t>
      </w:r>
      <w:r w:rsidR="005D3D92" w:rsidRPr="005D3D92">
        <w:rPr>
          <w:rStyle w:val="lrzxr"/>
          <w:rFonts w:ascii="Arial" w:hAnsi="Arial" w:cs="Arial"/>
          <w:color w:val="auto"/>
          <w:sz w:val="20"/>
          <w:szCs w:val="20"/>
        </w:rPr>
        <w:t>, 7800-508 Beja</w:t>
      </w:r>
      <w:r w:rsidR="005D3D92">
        <w:rPr>
          <w:rStyle w:val="lrzxr"/>
          <w:rFonts w:ascii="Arial" w:hAnsi="Arial" w:cs="Arial"/>
          <w:color w:val="auto"/>
          <w:sz w:val="20"/>
          <w:szCs w:val="20"/>
        </w:rPr>
        <w:t>,</w:t>
      </w:r>
      <w:r w:rsidR="005D3D92" w:rsidRPr="004171D2">
        <w:rPr>
          <w:rFonts w:ascii="Arial" w:hAnsi="Arial" w:cs="Arial"/>
          <w:sz w:val="20"/>
          <w:szCs w:val="20"/>
        </w:rPr>
        <w:t xml:space="preserve"> </w:t>
      </w:r>
      <w:r w:rsidRPr="004171D2">
        <w:rPr>
          <w:rFonts w:ascii="Arial" w:hAnsi="Arial" w:cs="Arial"/>
          <w:sz w:val="20"/>
          <w:szCs w:val="20"/>
        </w:rPr>
        <w:t xml:space="preserve">com o número de telefone </w:t>
      </w:r>
      <w:r w:rsidR="004171D2" w:rsidRPr="004171D2">
        <w:rPr>
          <w:rFonts w:ascii="Arial" w:hAnsi="Arial" w:cs="Arial"/>
          <w:bCs/>
          <w:color w:val="444444"/>
          <w:sz w:val="20"/>
          <w:szCs w:val="20"/>
        </w:rPr>
        <w:t>2</w:t>
      </w:r>
      <w:r w:rsidR="005D3D92">
        <w:rPr>
          <w:rFonts w:ascii="Arial" w:hAnsi="Arial" w:cs="Arial"/>
          <w:bCs/>
          <w:color w:val="444444"/>
          <w:sz w:val="20"/>
          <w:szCs w:val="20"/>
        </w:rPr>
        <w:t>84310420</w:t>
      </w:r>
      <w:r w:rsidR="004171D2" w:rsidRPr="004171D2">
        <w:rPr>
          <w:rFonts w:ascii="Arial" w:hAnsi="Arial" w:cs="Arial"/>
          <w:bCs/>
          <w:color w:val="444444"/>
          <w:sz w:val="20"/>
          <w:szCs w:val="20"/>
        </w:rPr>
        <w:t>0</w:t>
      </w:r>
      <w:r w:rsidR="006C3E03" w:rsidRPr="004171D2">
        <w:rPr>
          <w:rFonts w:ascii="Arial" w:hAnsi="Arial" w:cs="Arial"/>
          <w:sz w:val="20"/>
          <w:szCs w:val="20"/>
        </w:rPr>
        <w:t xml:space="preserve"> </w:t>
      </w:r>
      <w:r w:rsidR="005E164C" w:rsidRPr="004171D2">
        <w:rPr>
          <w:rFonts w:ascii="Arial" w:hAnsi="Arial" w:cs="Arial"/>
          <w:sz w:val="20"/>
          <w:szCs w:val="20"/>
        </w:rPr>
        <w:t xml:space="preserve">e </w:t>
      </w:r>
      <w:proofErr w:type="gramStart"/>
      <w:r w:rsidR="005E164C" w:rsidRPr="004171D2">
        <w:rPr>
          <w:rFonts w:ascii="Arial" w:hAnsi="Arial" w:cs="Arial"/>
          <w:sz w:val="20"/>
          <w:szCs w:val="20"/>
        </w:rPr>
        <w:t>Email</w:t>
      </w:r>
      <w:proofErr w:type="gramEnd"/>
      <w:r w:rsidR="005E164C" w:rsidRPr="004171D2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5D3D92" w:rsidRPr="00676D84">
          <w:rPr>
            <w:rStyle w:val="Hiperligao"/>
            <w:rFonts w:ascii="Arial" w:hAnsi="Arial" w:cs="Arial"/>
            <w:color w:val="auto"/>
            <w:sz w:val="20"/>
            <w:szCs w:val="20"/>
          </w:rPr>
          <w:t>associados@acdb.pt</w:t>
        </w:r>
      </w:hyperlink>
      <w:r w:rsidR="005D3D92" w:rsidRPr="00676D84">
        <w:rPr>
          <w:rFonts w:ascii="Arial" w:hAnsi="Arial" w:cs="Arial"/>
          <w:sz w:val="20"/>
          <w:szCs w:val="20"/>
        </w:rPr>
        <w:t xml:space="preserve"> </w:t>
      </w:r>
      <w:r w:rsidRPr="00676D84">
        <w:rPr>
          <w:rFonts w:ascii="Arial" w:hAnsi="Arial" w:cs="Arial"/>
          <w:sz w:val="20"/>
          <w:szCs w:val="20"/>
        </w:rPr>
        <w:t xml:space="preserve">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71D2">
        <w:rPr>
          <w:rFonts w:ascii="Arial" w:hAnsi="Arial" w:cs="Arial"/>
          <w:sz w:val="20"/>
          <w:szCs w:val="20"/>
        </w:rPr>
        <w:t>2. A decisão de proceder ao</w:t>
      </w:r>
      <w:r w:rsidRPr="003B5ED6">
        <w:rPr>
          <w:rFonts w:ascii="Arial" w:hAnsi="Arial" w:cs="Arial"/>
          <w:sz w:val="20"/>
          <w:szCs w:val="20"/>
        </w:rPr>
        <w:t xml:space="preserve"> presente concurso é da competência da </w:t>
      </w:r>
      <w:r w:rsidRPr="002866EB">
        <w:rPr>
          <w:rFonts w:ascii="Arial" w:hAnsi="Arial" w:cs="Arial"/>
          <w:sz w:val="20"/>
          <w:szCs w:val="20"/>
        </w:rPr>
        <w:t>Direcção da</w:t>
      </w:r>
      <w:r w:rsidR="00676D84" w:rsidRPr="00676D84">
        <w:rPr>
          <w:rFonts w:ascii="Arial" w:hAnsi="Arial" w:cs="Arial"/>
          <w:color w:val="auto"/>
          <w:sz w:val="20"/>
          <w:szCs w:val="20"/>
        </w:rPr>
        <w:t xml:space="preserve"> </w:t>
      </w:r>
      <w:r w:rsidR="00676D84" w:rsidRPr="005D3D92">
        <w:rPr>
          <w:rFonts w:ascii="Arial" w:hAnsi="Arial" w:cs="Arial"/>
          <w:color w:val="auto"/>
          <w:sz w:val="20"/>
          <w:szCs w:val="20"/>
        </w:rPr>
        <w:t>Associação do Comercio, Serviços e Turismo do Distrito de Beja</w:t>
      </w:r>
      <w:r w:rsidR="00676D84" w:rsidRPr="005D3D92">
        <w:rPr>
          <w:rFonts w:ascii="Arial" w:hAnsi="Arial" w:cs="Arial"/>
          <w:sz w:val="20"/>
          <w:szCs w:val="20"/>
        </w:rPr>
        <w:t xml:space="preserve"> - ACSTDB</w:t>
      </w:r>
      <w:r w:rsidRPr="002866EB">
        <w:rPr>
          <w:rFonts w:ascii="Arial" w:hAnsi="Arial" w:cs="Arial"/>
          <w:sz w:val="20"/>
          <w:szCs w:val="20"/>
        </w:rPr>
        <w:t xml:space="preserve">, nos termos dos </w:t>
      </w:r>
      <w:r w:rsidR="005E164C" w:rsidRPr="002866EB">
        <w:rPr>
          <w:rFonts w:ascii="Arial" w:hAnsi="Arial" w:cs="Arial"/>
          <w:sz w:val="20"/>
          <w:szCs w:val="20"/>
        </w:rPr>
        <w:t xml:space="preserve">seus </w:t>
      </w:r>
      <w:r w:rsidRPr="002866EB">
        <w:rPr>
          <w:rFonts w:ascii="Arial" w:hAnsi="Arial" w:cs="Arial"/>
          <w:sz w:val="20"/>
          <w:szCs w:val="20"/>
        </w:rPr>
        <w:t>Estatutos</w:t>
      </w:r>
      <w:r w:rsidR="005E164C" w:rsidRPr="002866EB">
        <w:rPr>
          <w:rFonts w:ascii="Arial" w:hAnsi="Arial" w:cs="Arial"/>
          <w:sz w:val="20"/>
          <w:szCs w:val="20"/>
        </w:rPr>
        <w:t xml:space="preserve"> em vigor</w:t>
      </w:r>
      <w:r w:rsidRPr="002866EB">
        <w:rPr>
          <w:rFonts w:ascii="Arial" w:hAnsi="Arial" w:cs="Arial"/>
          <w:sz w:val="20"/>
          <w:szCs w:val="20"/>
        </w:rPr>
        <w:t>.</w:t>
      </w:r>
      <w:r w:rsidRPr="003B5ED6">
        <w:rPr>
          <w:rFonts w:ascii="Arial" w:hAnsi="Arial" w:cs="Arial"/>
          <w:sz w:val="20"/>
          <w:szCs w:val="20"/>
        </w:rPr>
        <w:t xml:space="preserve">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3º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Concorrentes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>Podem apresentar propostas os concorrentes que não se encontrem em qualquer uma das situações referidas no artigo 55º do CCP</w:t>
      </w:r>
      <w:r w:rsidR="005E164C" w:rsidRPr="003B5ED6">
        <w:rPr>
          <w:rFonts w:ascii="Arial" w:hAnsi="Arial" w:cs="Arial"/>
          <w:sz w:val="20"/>
          <w:szCs w:val="20"/>
        </w:rPr>
        <w:t>, seja</w:t>
      </w:r>
      <w:r w:rsidRPr="003B5ED6">
        <w:rPr>
          <w:rFonts w:ascii="Arial" w:hAnsi="Arial" w:cs="Arial"/>
          <w:sz w:val="20"/>
          <w:szCs w:val="20"/>
        </w:rPr>
        <w:t xml:space="preserve">m detentores de </w:t>
      </w:r>
      <w:r w:rsidR="005E164C" w:rsidRPr="003B5ED6">
        <w:rPr>
          <w:rFonts w:ascii="Arial" w:hAnsi="Arial" w:cs="Arial"/>
          <w:sz w:val="20"/>
          <w:szCs w:val="20"/>
        </w:rPr>
        <w:t xml:space="preserve">certificação DGERT e </w:t>
      </w:r>
      <w:r w:rsidRPr="003B5ED6">
        <w:rPr>
          <w:rFonts w:ascii="Arial" w:hAnsi="Arial" w:cs="Arial"/>
          <w:sz w:val="20"/>
          <w:szCs w:val="20"/>
        </w:rPr>
        <w:t>disponham de capacidade técnica e financeira para a realização de todas as componentes do trabalho previstas n</w:t>
      </w:r>
      <w:r w:rsidR="005E164C" w:rsidRPr="003B5ED6">
        <w:rPr>
          <w:rFonts w:ascii="Arial" w:hAnsi="Arial" w:cs="Arial"/>
          <w:sz w:val="20"/>
          <w:szCs w:val="20"/>
        </w:rPr>
        <w:t xml:space="preserve">o </w:t>
      </w:r>
      <w:r w:rsidR="005E164C" w:rsidRPr="001E666B">
        <w:rPr>
          <w:rFonts w:ascii="Arial" w:hAnsi="Arial" w:cs="Arial"/>
          <w:b/>
          <w:sz w:val="20"/>
          <w:szCs w:val="20"/>
        </w:rPr>
        <w:t>artigo 11º</w:t>
      </w:r>
      <w:r w:rsidRPr="003B5ED6">
        <w:rPr>
          <w:rFonts w:ascii="Arial" w:hAnsi="Arial" w:cs="Arial"/>
          <w:sz w:val="20"/>
          <w:szCs w:val="20"/>
        </w:rPr>
        <w:t xml:space="preserve">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4º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Preço Base</w:t>
      </w:r>
    </w:p>
    <w:p w:rsidR="006C3E03" w:rsidRDefault="005E7593" w:rsidP="006C3E03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lastRenderedPageBreak/>
        <w:t xml:space="preserve">O </w:t>
      </w:r>
      <w:r w:rsidR="006C3E03">
        <w:rPr>
          <w:rFonts w:ascii="Arial" w:hAnsi="Arial" w:cs="Arial"/>
          <w:sz w:val="20"/>
          <w:szCs w:val="20"/>
        </w:rPr>
        <w:t xml:space="preserve">preço base </w:t>
      </w:r>
      <w:r w:rsidRPr="003B5ED6">
        <w:rPr>
          <w:rFonts w:ascii="Arial" w:hAnsi="Arial" w:cs="Arial"/>
          <w:sz w:val="20"/>
          <w:szCs w:val="20"/>
        </w:rPr>
        <w:t>do contrato para a realização do</w:t>
      </w:r>
      <w:r w:rsidR="001C4F49">
        <w:rPr>
          <w:rFonts w:ascii="Arial" w:hAnsi="Arial" w:cs="Arial"/>
          <w:sz w:val="20"/>
          <w:szCs w:val="20"/>
        </w:rPr>
        <w:t>s</w:t>
      </w:r>
      <w:r w:rsidRPr="003B5ED6">
        <w:rPr>
          <w:rFonts w:ascii="Arial" w:hAnsi="Arial" w:cs="Arial"/>
          <w:sz w:val="20"/>
          <w:szCs w:val="20"/>
        </w:rPr>
        <w:t xml:space="preserve"> projecto</w:t>
      </w:r>
      <w:r w:rsidR="00676D84">
        <w:rPr>
          <w:rFonts w:ascii="Arial" w:hAnsi="Arial" w:cs="Arial"/>
          <w:sz w:val="20"/>
          <w:szCs w:val="20"/>
        </w:rPr>
        <w:t>s</w:t>
      </w:r>
      <w:r w:rsidRPr="003B5ED6">
        <w:rPr>
          <w:rFonts w:ascii="Arial" w:hAnsi="Arial" w:cs="Arial"/>
          <w:sz w:val="20"/>
          <w:szCs w:val="20"/>
        </w:rPr>
        <w:t xml:space="preserve"> </w:t>
      </w:r>
      <w:r w:rsidR="006C3E03">
        <w:rPr>
          <w:rFonts w:ascii="Arial" w:hAnsi="Arial" w:cs="Arial"/>
          <w:sz w:val="20"/>
          <w:szCs w:val="20"/>
        </w:rPr>
        <w:t xml:space="preserve">é </w:t>
      </w:r>
      <w:r w:rsidR="006C3E03" w:rsidRPr="002866EB">
        <w:rPr>
          <w:rFonts w:ascii="Arial" w:hAnsi="Arial" w:cs="Arial"/>
          <w:sz w:val="20"/>
          <w:szCs w:val="20"/>
        </w:rPr>
        <w:t xml:space="preserve">de </w:t>
      </w:r>
      <w:r w:rsidR="00676D84" w:rsidRPr="00676D84">
        <w:rPr>
          <w:rFonts w:ascii="Arial" w:hAnsi="Arial" w:cs="Arial"/>
          <w:b/>
          <w:sz w:val="20"/>
          <w:szCs w:val="20"/>
        </w:rPr>
        <w:t>206.393,75€, (Duzentos e seis mil, trezentos e noventa e três euro e setenta e cinco cêntimos)</w:t>
      </w:r>
      <w:r w:rsidR="001C4F49" w:rsidRPr="002866EB">
        <w:rPr>
          <w:rFonts w:ascii="Arial" w:hAnsi="Arial" w:cs="Arial"/>
          <w:b/>
          <w:sz w:val="20"/>
          <w:szCs w:val="20"/>
        </w:rPr>
        <w:t xml:space="preserve">, </w:t>
      </w:r>
      <w:r w:rsidR="001C4F49" w:rsidRPr="002866EB">
        <w:rPr>
          <w:rFonts w:ascii="Arial" w:hAnsi="Arial" w:cs="Arial"/>
          <w:b/>
          <w:sz w:val="20"/>
          <w:szCs w:val="20"/>
          <w:u w:val="single"/>
        </w:rPr>
        <w:t>para o Lote 1</w:t>
      </w:r>
      <w:r w:rsidR="00FD5988" w:rsidRPr="002866EB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4171D2">
        <w:rPr>
          <w:rFonts w:ascii="Arial" w:hAnsi="Arial" w:cs="Arial"/>
          <w:b/>
          <w:sz w:val="20"/>
          <w:szCs w:val="20"/>
          <w:u w:val="single"/>
        </w:rPr>
        <w:t xml:space="preserve">e </w:t>
      </w:r>
      <w:r w:rsidR="001C4F49" w:rsidRPr="002866EB">
        <w:rPr>
          <w:rFonts w:ascii="Arial" w:hAnsi="Arial" w:cs="Arial"/>
          <w:b/>
          <w:sz w:val="20"/>
          <w:szCs w:val="20"/>
        </w:rPr>
        <w:t>de 1</w:t>
      </w:r>
      <w:r w:rsidR="004171D2">
        <w:rPr>
          <w:rFonts w:ascii="Arial" w:hAnsi="Arial" w:cs="Arial"/>
          <w:b/>
          <w:sz w:val="20"/>
          <w:szCs w:val="20"/>
        </w:rPr>
        <w:t>81</w:t>
      </w:r>
      <w:r w:rsidR="001C4F49" w:rsidRPr="002866EB">
        <w:rPr>
          <w:rFonts w:ascii="Arial" w:hAnsi="Arial" w:cs="Arial"/>
          <w:b/>
          <w:sz w:val="20"/>
          <w:szCs w:val="20"/>
        </w:rPr>
        <w:t>.</w:t>
      </w:r>
      <w:r w:rsidR="004171D2">
        <w:rPr>
          <w:rFonts w:ascii="Arial" w:hAnsi="Arial" w:cs="Arial"/>
          <w:b/>
          <w:sz w:val="20"/>
          <w:szCs w:val="20"/>
        </w:rPr>
        <w:t>875</w:t>
      </w:r>
      <w:r w:rsidR="001C4F49" w:rsidRPr="002866EB">
        <w:rPr>
          <w:rFonts w:ascii="Arial" w:hAnsi="Arial" w:cs="Arial"/>
          <w:b/>
          <w:sz w:val="20"/>
          <w:szCs w:val="20"/>
        </w:rPr>
        <w:t>,</w:t>
      </w:r>
      <w:r w:rsidR="004171D2">
        <w:rPr>
          <w:rFonts w:ascii="Arial" w:hAnsi="Arial" w:cs="Arial"/>
          <w:b/>
          <w:sz w:val="20"/>
          <w:szCs w:val="20"/>
        </w:rPr>
        <w:t>0</w:t>
      </w:r>
      <w:r w:rsidR="001C4F49" w:rsidRPr="002866EB">
        <w:rPr>
          <w:rFonts w:ascii="Arial" w:hAnsi="Arial" w:cs="Arial"/>
          <w:b/>
          <w:sz w:val="20"/>
          <w:szCs w:val="20"/>
        </w:rPr>
        <w:t xml:space="preserve">0€, (cento e </w:t>
      </w:r>
      <w:r w:rsidR="004171D2">
        <w:rPr>
          <w:rFonts w:ascii="Arial" w:hAnsi="Arial" w:cs="Arial"/>
          <w:b/>
          <w:sz w:val="20"/>
          <w:szCs w:val="20"/>
        </w:rPr>
        <w:t>oitenta e um mil</w:t>
      </w:r>
      <w:r w:rsidR="001C4F49" w:rsidRPr="002866EB">
        <w:rPr>
          <w:rFonts w:ascii="Arial" w:hAnsi="Arial" w:cs="Arial"/>
          <w:b/>
          <w:sz w:val="20"/>
          <w:szCs w:val="20"/>
        </w:rPr>
        <w:t xml:space="preserve">, </w:t>
      </w:r>
      <w:r w:rsidR="004171D2">
        <w:rPr>
          <w:rFonts w:ascii="Arial" w:hAnsi="Arial" w:cs="Arial"/>
          <w:b/>
          <w:sz w:val="20"/>
          <w:szCs w:val="20"/>
        </w:rPr>
        <w:t>oitocentos e sete</w:t>
      </w:r>
      <w:r w:rsidR="001C4F49" w:rsidRPr="002866EB">
        <w:rPr>
          <w:rFonts w:ascii="Arial" w:hAnsi="Arial" w:cs="Arial"/>
          <w:b/>
          <w:sz w:val="20"/>
          <w:szCs w:val="20"/>
        </w:rPr>
        <w:t>nt</w:t>
      </w:r>
      <w:r w:rsidR="004171D2">
        <w:rPr>
          <w:rFonts w:ascii="Arial" w:hAnsi="Arial" w:cs="Arial"/>
          <w:b/>
          <w:sz w:val="20"/>
          <w:szCs w:val="20"/>
        </w:rPr>
        <w:t>a</w:t>
      </w:r>
      <w:r w:rsidR="001C4F49" w:rsidRPr="002866EB">
        <w:rPr>
          <w:rFonts w:ascii="Arial" w:hAnsi="Arial" w:cs="Arial"/>
          <w:b/>
          <w:sz w:val="20"/>
          <w:szCs w:val="20"/>
        </w:rPr>
        <w:t xml:space="preserve"> e </w:t>
      </w:r>
      <w:r w:rsidR="004171D2">
        <w:rPr>
          <w:rFonts w:ascii="Arial" w:hAnsi="Arial" w:cs="Arial"/>
          <w:b/>
          <w:sz w:val="20"/>
          <w:szCs w:val="20"/>
        </w:rPr>
        <w:t>cinco</w:t>
      </w:r>
      <w:r w:rsidR="001C4F49" w:rsidRPr="002866EB">
        <w:rPr>
          <w:rFonts w:ascii="Arial" w:hAnsi="Arial" w:cs="Arial"/>
          <w:b/>
          <w:sz w:val="20"/>
          <w:szCs w:val="20"/>
        </w:rPr>
        <w:t xml:space="preserve"> euro), </w:t>
      </w:r>
      <w:r w:rsidR="001C4F49" w:rsidRPr="002866EB">
        <w:rPr>
          <w:rFonts w:ascii="Arial" w:hAnsi="Arial" w:cs="Arial"/>
          <w:b/>
          <w:sz w:val="20"/>
          <w:szCs w:val="20"/>
          <w:u w:val="single"/>
        </w:rPr>
        <w:t>para o Lote 2.</w:t>
      </w:r>
      <w:r w:rsidR="001C4F49">
        <w:rPr>
          <w:rFonts w:ascii="Arial" w:hAnsi="Arial" w:cs="Arial"/>
          <w:b/>
          <w:sz w:val="20"/>
          <w:szCs w:val="20"/>
        </w:rPr>
        <w:t xml:space="preserve"> </w:t>
      </w:r>
    </w:p>
    <w:p w:rsidR="006C3E03" w:rsidRDefault="006C3E03" w:rsidP="006C3E03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E7593" w:rsidRPr="003B5ED6" w:rsidRDefault="006C3E03" w:rsidP="006C3E03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5º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Critério de adjudicação da proposta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1. O critério de adjudicação é o </w:t>
      </w:r>
      <w:r w:rsidRPr="003B5ED6">
        <w:rPr>
          <w:rFonts w:ascii="Arial" w:hAnsi="Arial" w:cs="Arial"/>
          <w:b/>
          <w:sz w:val="20"/>
          <w:szCs w:val="20"/>
          <w:u w:val="single"/>
        </w:rPr>
        <w:t>da proposta economicamente mais vantajosa</w:t>
      </w:r>
      <w:r w:rsidRPr="003B5ED6">
        <w:rPr>
          <w:rFonts w:ascii="Arial" w:hAnsi="Arial" w:cs="Arial"/>
          <w:sz w:val="20"/>
          <w:szCs w:val="20"/>
        </w:rPr>
        <w:t xml:space="preserve"> e os fatores que o densificam são os seguintes: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3B5ED6">
        <w:rPr>
          <w:rFonts w:ascii="Arial" w:hAnsi="Arial" w:cs="Arial"/>
          <w:b/>
          <w:sz w:val="20"/>
          <w:szCs w:val="20"/>
        </w:rPr>
        <w:t>a</w:t>
      </w:r>
      <w:proofErr w:type="gramEnd"/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. 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>Qualidade técnica da proposta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(50%); </w:t>
      </w:r>
    </w:p>
    <w:p w:rsidR="004F1821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3B5ED6">
        <w:rPr>
          <w:rFonts w:ascii="Arial" w:hAnsi="Arial" w:cs="Arial"/>
          <w:b/>
          <w:i/>
          <w:sz w:val="20"/>
          <w:szCs w:val="20"/>
          <w:u w:val="single"/>
        </w:rPr>
        <w:t>b</w:t>
      </w:r>
      <w:proofErr w:type="gramEnd"/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. 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>Preço (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>25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%);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3B5ED6">
        <w:rPr>
          <w:rFonts w:ascii="Arial" w:hAnsi="Arial" w:cs="Arial"/>
          <w:b/>
          <w:i/>
          <w:sz w:val="20"/>
          <w:szCs w:val="20"/>
          <w:u w:val="single"/>
        </w:rPr>
        <w:t>c</w:t>
      </w:r>
      <w:proofErr w:type="gramEnd"/>
      <w:r w:rsidRPr="003B5ED6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gramStart"/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Instrumentos 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>de</w:t>
      </w:r>
      <w:proofErr w:type="gramEnd"/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>control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>o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e 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>de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planeamento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para 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>os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elementos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das equipas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a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afetar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à 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re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>alização da prestação de serviços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(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>20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>%).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3B5ED6">
        <w:rPr>
          <w:rFonts w:ascii="Arial" w:hAnsi="Arial" w:cs="Arial"/>
          <w:b/>
          <w:i/>
          <w:sz w:val="20"/>
          <w:szCs w:val="20"/>
          <w:u w:val="single"/>
        </w:rPr>
        <w:t>d</w:t>
      </w:r>
      <w:proofErr w:type="gramEnd"/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. 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>Prazo de execução dos serviços</w:t>
      </w:r>
      <w:r w:rsidR="007030A7" w:rsidRPr="003B5ED6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Pr="003B5ED6">
        <w:rPr>
          <w:rFonts w:ascii="Arial" w:hAnsi="Arial" w:cs="Arial"/>
          <w:b/>
          <w:i/>
          <w:sz w:val="20"/>
          <w:szCs w:val="20"/>
          <w:u w:val="single"/>
        </w:rPr>
        <w:t xml:space="preserve"> (5%);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As escalas de pontuação para os diferentes fatores que densificam o critério de adjudicação </w:t>
      </w:r>
      <w:r w:rsidR="00FD5988">
        <w:rPr>
          <w:rFonts w:ascii="Arial" w:hAnsi="Arial" w:cs="Arial"/>
          <w:sz w:val="20"/>
          <w:szCs w:val="20"/>
        </w:rPr>
        <w:t>por cada lote são</w:t>
      </w:r>
      <w:r w:rsidRPr="003B5ED6">
        <w:rPr>
          <w:rFonts w:ascii="Arial" w:hAnsi="Arial" w:cs="Arial"/>
          <w:sz w:val="20"/>
          <w:szCs w:val="20"/>
        </w:rPr>
        <w:t xml:space="preserve">: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3B5ED6">
        <w:rPr>
          <w:rFonts w:ascii="Arial" w:hAnsi="Arial" w:cs="Arial"/>
          <w:sz w:val="20"/>
          <w:szCs w:val="20"/>
          <w:u w:val="single"/>
        </w:rPr>
        <w:t>a</w:t>
      </w:r>
      <w:proofErr w:type="gramEnd"/>
      <w:r w:rsidRPr="003B5ED6">
        <w:rPr>
          <w:rFonts w:ascii="Arial" w:hAnsi="Arial" w:cs="Arial"/>
          <w:sz w:val="20"/>
          <w:szCs w:val="20"/>
          <w:u w:val="single"/>
        </w:rPr>
        <w:t xml:space="preserve">. O fator qualidade técnica da proposta é pontuado do seguinte modo: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B5ED6">
        <w:rPr>
          <w:rFonts w:ascii="Arial" w:hAnsi="Arial" w:cs="Arial"/>
          <w:b/>
          <w:sz w:val="20"/>
          <w:szCs w:val="20"/>
        </w:rPr>
        <w:t xml:space="preserve">CRITÉRIOS – PONTUAÇÃO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Se qualidade da metodologia e sua adequação à natureza dos serviços, Excelente = 100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Se qualidade da metodologia e sua adequação à natureza dos serviços, Muito bom = 75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Se qualidade da metodologia e sua adequação à natureza dos serviços, Bom = 50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Se qualidade da metodologia e sua adequação à natureza dos serviços, Suficiente = 25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Se qualidade da metodologia e sua adequação à natureza dos serviços, Insuficiente = 0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3B5ED6">
        <w:rPr>
          <w:rFonts w:ascii="Arial" w:hAnsi="Arial" w:cs="Arial"/>
          <w:sz w:val="20"/>
          <w:szCs w:val="20"/>
          <w:u w:val="single"/>
        </w:rPr>
        <w:t>b</w:t>
      </w:r>
      <w:proofErr w:type="gramEnd"/>
      <w:r w:rsidRPr="003B5ED6">
        <w:rPr>
          <w:rFonts w:ascii="Arial" w:hAnsi="Arial" w:cs="Arial"/>
          <w:sz w:val="20"/>
          <w:szCs w:val="20"/>
          <w:u w:val="single"/>
        </w:rPr>
        <w:t xml:space="preserve">. O fator preço é pontuado em função da seguinte escala de ponderação: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PP = 100 – </w:t>
      </w:r>
      <w:proofErr w:type="gramStart"/>
      <w:r w:rsidRPr="003B5ED6">
        <w:rPr>
          <w:rFonts w:ascii="Arial" w:hAnsi="Arial" w:cs="Arial"/>
          <w:sz w:val="20"/>
          <w:szCs w:val="20"/>
        </w:rPr>
        <w:t>[(</w:t>
      </w:r>
      <w:proofErr w:type="spellStart"/>
      <w:r w:rsidRPr="003B5ED6">
        <w:rPr>
          <w:rFonts w:ascii="Arial" w:hAnsi="Arial" w:cs="Arial"/>
          <w:sz w:val="20"/>
          <w:szCs w:val="20"/>
        </w:rPr>
        <w:t>PConcorrente</w:t>
      </w:r>
      <w:proofErr w:type="spellEnd"/>
      <w:proofErr w:type="gramEnd"/>
      <w:r w:rsidRPr="003B5ED6">
        <w:rPr>
          <w:rFonts w:ascii="Arial" w:hAnsi="Arial" w:cs="Arial"/>
          <w:sz w:val="20"/>
          <w:szCs w:val="20"/>
        </w:rPr>
        <w:t>/</w:t>
      </w:r>
      <w:proofErr w:type="spellStart"/>
      <w:r w:rsidRPr="003B5ED6">
        <w:rPr>
          <w:rFonts w:ascii="Arial" w:hAnsi="Arial" w:cs="Arial"/>
          <w:sz w:val="20"/>
          <w:szCs w:val="20"/>
        </w:rPr>
        <w:t>PMáximo</w:t>
      </w:r>
      <w:proofErr w:type="spellEnd"/>
      <w:r w:rsidRPr="003B5ED6">
        <w:rPr>
          <w:rFonts w:ascii="Arial" w:hAnsi="Arial" w:cs="Arial"/>
          <w:sz w:val="20"/>
          <w:szCs w:val="20"/>
        </w:rPr>
        <w:t xml:space="preserve">) X 100]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PP – Ponderação do preço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B5ED6">
        <w:rPr>
          <w:rFonts w:ascii="Arial" w:hAnsi="Arial" w:cs="Arial"/>
          <w:sz w:val="20"/>
          <w:szCs w:val="20"/>
        </w:rPr>
        <w:t>PConcorrente</w:t>
      </w:r>
      <w:proofErr w:type="spellEnd"/>
      <w:r w:rsidRPr="003B5ED6">
        <w:rPr>
          <w:rFonts w:ascii="Arial" w:hAnsi="Arial" w:cs="Arial"/>
          <w:sz w:val="20"/>
          <w:szCs w:val="20"/>
        </w:rPr>
        <w:t xml:space="preserve"> – Preço constante da proposta do concorrente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B5ED6">
        <w:rPr>
          <w:rFonts w:ascii="Arial" w:hAnsi="Arial" w:cs="Arial"/>
          <w:sz w:val="20"/>
          <w:szCs w:val="20"/>
        </w:rPr>
        <w:t>PMáximo</w:t>
      </w:r>
      <w:proofErr w:type="spellEnd"/>
      <w:r w:rsidRPr="003B5ED6">
        <w:rPr>
          <w:rFonts w:ascii="Arial" w:hAnsi="Arial" w:cs="Arial"/>
          <w:sz w:val="20"/>
          <w:szCs w:val="20"/>
        </w:rPr>
        <w:t xml:space="preserve"> – Preço máximo do contrato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3B5ED6">
        <w:rPr>
          <w:rFonts w:ascii="Arial" w:hAnsi="Arial" w:cs="Arial"/>
          <w:sz w:val="20"/>
          <w:szCs w:val="20"/>
          <w:u w:val="single"/>
        </w:rPr>
        <w:t>c</w:t>
      </w:r>
      <w:proofErr w:type="gramEnd"/>
      <w:r w:rsidRPr="003B5ED6">
        <w:rPr>
          <w:rFonts w:ascii="Arial" w:hAnsi="Arial" w:cs="Arial"/>
          <w:sz w:val="20"/>
          <w:szCs w:val="20"/>
          <w:u w:val="single"/>
        </w:rPr>
        <w:t xml:space="preserve">. O fator de </w:t>
      </w:r>
      <w:proofErr w:type="gramStart"/>
      <w:r w:rsidRPr="003B5ED6">
        <w:rPr>
          <w:rFonts w:ascii="Arial" w:hAnsi="Arial" w:cs="Arial"/>
          <w:sz w:val="20"/>
          <w:szCs w:val="20"/>
          <w:u w:val="single"/>
        </w:rPr>
        <w:t>controle</w:t>
      </w:r>
      <w:proofErr w:type="gramEnd"/>
      <w:r w:rsidRPr="003B5ED6">
        <w:rPr>
          <w:rFonts w:ascii="Arial" w:hAnsi="Arial" w:cs="Arial"/>
          <w:sz w:val="20"/>
          <w:szCs w:val="20"/>
          <w:u w:val="single"/>
        </w:rPr>
        <w:t xml:space="preserve"> e de planeamento para os elementos das equipas a afetar à realização da prestação de serviços é pontuado do seguinte modo: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B5ED6">
        <w:rPr>
          <w:rFonts w:ascii="Arial" w:hAnsi="Arial" w:cs="Arial"/>
          <w:b/>
          <w:sz w:val="20"/>
          <w:szCs w:val="20"/>
        </w:rPr>
        <w:t xml:space="preserve">CRITÉRIOS – PONTUAÇÃO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Elementos de </w:t>
      </w:r>
      <w:proofErr w:type="gramStart"/>
      <w:r w:rsidRPr="003B5ED6">
        <w:rPr>
          <w:rFonts w:ascii="Arial" w:hAnsi="Arial" w:cs="Arial"/>
          <w:sz w:val="20"/>
          <w:szCs w:val="20"/>
        </w:rPr>
        <w:t>controle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 na disponibilidade de ambas as partes (adjudicante e adjudicatário) = 100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Elementos de </w:t>
      </w:r>
      <w:proofErr w:type="gramStart"/>
      <w:r w:rsidRPr="003B5ED6">
        <w:rPr>
          <w:rFonts w:ascii="Arial" w:hAnsi="Arial" w:cs="Arial"/>
          <w:sz w:val="20"/>
          <w:szCs w:val="20"/>
        </w:rPr>
        <w:t>controle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 só na disponibilidade do adjudicatário= 50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Não disponibilização de elementos de </w:t>
      </w:r>
      <w:proofErr w:type="gramStart"/>
      <w:r w:rsidRPr="003B5ED6">
        <w:rPr>
          <w:rFonts w:ascii="Arial" w:hAnsi="Arial" w:cs="Arial"/>
          <w:sz w:val="20"/>
          <w:szCs w:val="20"/>
        </w:rPr>
        <w:t>controle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 a afetar à prestação de serviços = 0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3B5ED6">
        <w:rPr>
          <w:rFonts w:ascii="Arial" w:hAnsi="Arial" w:cs="Arial"/>
          <w:sz w:val="20"/>
          <w:szCs w:val="20"/>
          <w:u w:val="single"/>
        </w:rPr>
        <w:t>d</w:t>
      </w:r>
      <w:proofErr w:type="gramEnd"/>
      <w:r w:rsidRPr="003B5ED6">
        <w:rPr>
          <w:rFonts w:ascii="Arial" w:hAnsi="Arial" w:cs="Arial"/>
          <w:sz w:val="20"/>
          <w:szCs w:val="20"/>
          <w:u w:val="single"/>
        </w:rPr>
        <w:t xml:space="preserve">. O fator prazo de execução dos serviços é pontuado da seguinte forma: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B5ED6">
        <w:rPr>
          <w:rFonts w:ascii="Arial" w:hAnsi="Arial" w:cs="Arial"/>
          <w:b/>
          <w:sz w:val="20"/>
          <w:szCs w:val="20"/>
        </w:rPr>
        <w:t xml:space="preserve">CRITÉRIOS – PONTUAÇÃO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3B5ED6">
        <w:rPr>
          <w:rFonts w:ascii="Arial" w:hAnsi="Arial" w:cs="Arial"/>
          <w:sz w:val="20"/>
          <w:szCs w:val="20"/>
        </w:rPr>
        <w:t>Prazo &gt;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 ao prazo previsto para a duração e execução do projecto = 0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Se Prazo = ao prazo previsto para a duração e execução do projecto = </w:t>
      </w:r>
      <w:r w:rsidR="00CC58F7">
        <w:rPr>
          <w:rFonts w:ascii="Arial" w:hAnsi="Arial" w:cs="Arial"/>
          <w:sz w:val="20"/>
          <w:szCs w:val="20"/>
        </w:rPr>
        <w:t>50</w:t>
      </w:r>
      <w:r w:rsidRPr="003B5ED6">
        <w:rPr>
          <w:rFonts w:ascii="Arial" w:hAnsi="Arial" w:cs="Arial"/>
          <w:sz w:val="20"/>
          <w:szCs w:val="20"/>
        </w:rPr>
        <w:t xml:space="preserve">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Se Prazo =&lt; 1 mês ao prazo previsto para a duração e execução do projecto = </w:t>
      </w:r>
      <w:r w:rsidR="00CC58F7">
        <w:rPr>
          <w:rFonts w:ascii="Arial" w:hAnsi="Arial" w:cs="Arial"/>
          <w:sz w:val="20"/>
          <w:szCs w:val="20"/>
        </w:rPr>
        <w:t>10</w:t>
      </w:r>
      <w:r w:rsidRPr="003B5ED6">
        <w:rPr>
          <w:rFonts w:ascii="Arial" w:hAnsi="Arial" w:cs="Arial"/>
          <w:sz w:val="20"/>
          <w:szCs w:val="20"/>
        </w:rPr>
        <w:t xml:space="preserve">0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lastRenderedPageBreak/>
        <w:t xml:space="preserve">3. A Fórmula de Ponderação dos Fatores do Critério de Adjudicação </w:t>
      </w:r>
      <w:r w:rsidR="00FD5988">
        <w:rPr>
          <w:rFonts w:ascii="Arial" w:hAnsi="Arial" w:cs="Arial"/>
          <w:sz w:val="20"/>
          <w:szCs w:val="20"/>
        </w:rPr>
        <w:t xml:space="preserve">por cada lote </w:t>
      </w:r>
      <w:r w:rsidRPr="003B5ED6">
        <w:rPr>
          <w:rFonts w:ascii="Arial" w:hAnsi="Arial" w:cs="Arial"/>
          <w:sz w:val="20"/>
          <w:szCs w:val="20"/>
        </w:rPr>
        <w:t xml:space="preserve">é a seguinte: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B5ED6">
        <w:rPr>
          <w:rFonts w:ascii="Arial" w:hAnsi="Arial" w:cs="Arial"/>
          <w:b/>
          <w:i/>
          <w:iCs/>
          <w:sz w:val="20"/>
          <w:szCs w:val="20"/>
        </w:rPr>
        <w:t>CF = 0.5 a + 0.</w:t>
      </w:r>
      <w:r w:rsidR="007030A7" w:rsidRPr="003B5ED6">
        <w:rPr>
          <w:rFonts w:ascii="Arial" w:hAnsi="Arial" w:cs="Arial"/>
          <w:b/>
          <w:i/>
          <w:iCs/>
          <w:sz w:val="20"/>
          <w:szCs w:val="20"/>
        </w:rPr>
        <w:t>25</w:t>
      </w:r>
      <w:r w:rsidRPr="003B5ED6">
        <w:rPr>
          <w:rFonts w:ascii="Arial" w:hAnsi="Arial" w:cs="Arial"/>
          <w:b/>
          <w:i/>
          <w:iCs/>
          <w:sz w:val="20"/>
          <w:szCs w:val="20"/>
        </w:rPr>
        <w:t xml:space="preserve"> b + 0.</w:t>
      </w:r>
      <w:r w:rsidR="007030A7" w:rsidRPr="003B5ED6">
        <w:rPr>
          <w:rFonts w:ascii="Arial" w:hAnsi="Arial" w:cs="Arial"/>
          <w:b/>
          <w:i/>
          <w:iCs/>
          <w:sz w:val="20"/>
          <w:szCs w:val="20"/>
        </w:rPr>
        <w:t>20</w:t>
      </w:r>
      <w:r w:rsidRPr="003B5ED6">
        <w:rPr>
          <w:rFonts w:ascii="Arial" w:hAnsi="Arial" w:cs="Arial"/>
          <w:b/>
          <w:i/>
          <w:iCs/>
          <w:sz w:val="20"/>
          <w:szCs w:val="20"/>
        </w:rPr>
        <w:t xml:space="preserve"> c + 0.05 d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B5ED6">
        <w:rPr>
          <w:rFonts w:ascii="Arial" w:hAnsi="Arial" w:cs="Arial"/>
          <w:sz w:val="20"/>
          <w:szCs w:val="20"/>
        </w:rPr>
        <w:t>em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 que </w:t>
      </w:r>
      <w:r w:rsidRPr="003B5ED6">
        <w:rPr>
          <w:rFonts w:ascii="Arial" w:hAnsi="Arial" w:cs="Arial"/>
          <w:sz w:val="20"/>
          <w:szCs w:val="20"/>
          <w:u w:val="single"/>
        </w:rPr>
        <w:t>CF é a Classificação Final e os fatores a), b), c), e d) referem-se aos indicados no número 1 do presente artigo</w:t>
      </w:r>
      <w:r w:rsidRPr="003B5ED6">
        <w:rPr>
          <w:rFonts w:ascii="Arial" w:hAnsi="Arial" w:cs="Arial"/>
          <w:sz w:val="20"/>
          <w:szCs w:val="20"/>
        </w:rPr>
        <w:t xml:space="preserve">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4. O júri atribuirá a cada um dos fatores uma classificação numérica entre 0 (mínimo) e 100 (máximo), conforme descrito no número 2 do presente artigo.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5. A lista final de classificações de candidaturas será obtida por ordenação dos valores para CF, obtidos por aplicação da fórmula referida no número 3 deste artigo.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6. Em caso de existência de classificações idênticas, o júri usará como critério de </w:t>
      </w:r>
      <w:proofErr w:type="gramStart"/>
      <w:r w:rsidRPr="003B5ED6">
        <w:rPr>
          <w:rFonts w:ascii="Arial" w:hAnsi="Arial" w:cs="Arial"/>
          <w:sz w:val="20"/>
          <w:szCs w:val="20"/>
        </w:rPr>
        <w:t>desempate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B5ED6">
        <w:rPr>
          <w:rFonts w:ascii="Arial" w:hAnsi="Arial" w:cs="Arial"/>
          <w:sz w:val="20"/>
          <w:szCs w:val="20"/>
        </w:rPr>
        <w:t>o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 do valor mais alto de cada um dos fatores mencionados, pela mesma ordem. </w:t>
      </w:r>
    </w:p>
    <w:p w:rsidR="007030A7" w:rsidRPr="003B5ED6" w:rsidRDefault="007030A7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6º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Consulta de documentos</w:t>
      </w:r>
    </w:p>
    <w:p w:rsidR="00FD5988" w:rsidRPr="003B5ED6" w:rsidRDefault="005E7593" w:rsidP="00676D8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>Os documentos que servem de base ao concurso são</w:t>
      </w:r>
      <w:r w:rsidR="00223613" w:rsidRPr="003B5ED6">
        <w:rPr>
          <w:rFonts w:ascii="Arial" w:hAnsi="Arial" w:cs="Arial"/>
          <w:sz w:val="20"/>
          <w:szCs w:val="20"/>
        </w:rPr>
        <w:t>,</w:t>
      </w:r>
      <w:r w:rsidRPr="003B5ED6">
        <w:rPr>
          <w:rFonts w:ascii="Arial" w:hAnsi="Arial" w:cs="Arial"/>
          <w:sz w:val="20"/>
          <w:szCs w:val="20"/>
        </w:rPr>
        <w:t xml:space="preserve"> o anúncio, o programa de concurso, o caderno de encargos e o </w:t>
      </w:r>
      <w:r w:rsidR="0006644D">
        <w:rPr>
          <w:rFonts w:ascii="Arial" w:hAnsi="Arial" w:cs="Arial"/>
          <w:sz w:val="20"/>
          <w:szCs w:val="20"/>
        </w:rPr>
        <w:t xml:space="preserve">seu </w:t>
      </w:r>
      <w:r w:rsidRPr="003B5ED6">
        <w:rPr>
          <w:rFonts w:ascii="Arial" w:hAnsi="Arial" w:cs="Arial"/>
          <w:sz w:val="20"/>
          <w:szCs w:val="20"/>
        </w:rPr>
        <w:t>Anexo I, podendo ser consultados</w:t>
      </w:r>
      <w:r w:rsidR="00D703F2" w:rsidRPr="003B5ED6">
        <w:rPr>
          <w:rFonts w:ascii="Arial" w:hAnsi="Arial" w:cs="Arial"/>
          <w:sz w:val="20"/>
          <w:szCs w:val="20"/>
        </w:rPr>
        <w:t xml:space="preserve"> n</w:t>
      </w:r>
      <w:r w:rsidRPr="003B5ED6">
        <w:rPr>
          <w:rFonts w:ascii="Arial" w:hAnsi="Arial" w:cs="Arial"/>
          <w:sz w:val="20"/>
          <w:szCs w:val="20"/>
        </w:rPr>
        <w:t xml:space="preserve">a página da internet </w:t>
      </w:r>
      <w:r w:rsidR="00D703F2" w:rsidRPr="003B5ED6">
        <w:rPr>
          <w:rFonts w:ascii="Arial" w:hAnsi="Arial" w:cs="Arial"/>
          <w:sz w:val="20"/>
          <w:szCs w:val="20"/>
        </w:rPr>
        <w:t xml:space="preserve">ou, </w:t>
      </w:r>
      <w:r w:rsidRPr="003B5ED6">
        <w:rPr>
          <w:rFonts w:ascii="Arial" w:hAnsi="Arial" w:cs="Arial"/>
          <w:sz w:val="20"/>
          <w:szCs w:val="20"/>
        </w:rPr>
        <w:t xml:space="preserve">nas instalações </w:t>
      </w:r>
      <w:r w:rsidR="004171D2">
        <w:rPr>
          <w:rFonts w:ascii="Arial" w:hAnsi="Arial" w:cs="Arial"/>
          <w:sz w:val="20"/>
          <w:szCs w:val="20"/>
        </w:rPr>
        <w:t xml:space="preserve">da </w:t>
      </w:r>
      <w:r w:rsidR="00676D84" w:rsidRPr="005D3D92">
        <w:rPr>
          <w:rFonts w:ascii="Arial" w:hAnsi="Arial" w:cs="Arial"/>
          <w:color w:val="auto"/>
          <w:sz w:val="20"/>
          <w:szCs w:val="20"/>
        </w:rPr>
        <w:t>Associação do Comercio, Serviços e Turismo do Distrito de Beja</w:t>
      </w:r>
      <w:r w:rsidR="00676D84" w:rsidRPr="005D3D92">
        <w:rPr>
          <w:rFonts w:ascii="Arial" w:hAnsi="Arial" w:cs="Arial"/>
          <w:sz w:val="20"/>
          <w:szCs w:val="20"/>
        </w:rPr>
        <w:t xml:space="preserve"> - ACSTDB</w:t>
      </w:r>
      <w:r w:rsidR="00676D84" w:rsidRPr="004171D2">
        <w:rPr>
          <w:rFonts w:ascii="Arial" w:hAnsi="Arial" w:cs="Arial"/>
          <w:sz w:val="20"/>
          <w:szCs w:val="20"/>
        </w:rPr>
        <w:t>, n</w:t>
      </w:r>
      <w:r w:rsidR="007951F7">
        <w:rPr>
          <w:rFonts w:ascii="Arial" w:hAnsi="Arial" w:cs="Arial"/>
          <w:sz w:val="20"/>
          <w:szCs w:val="20"/>
        </w:rPr>
        <w:t xml:space="preserve">a Rua </w:t>
      </w:r>
      <w:proofErr w:type="spellStart"/>
      <w:r w:rsidR="007951F7">
        <w:rPr>
          <w:rFonts w:ascii="Arial" w:hAnsi="Arial" w:cs="Arial"/>
          <w:sz w:val="20"/>
          <w:szCs w:val="20"/>
        </w:rPr>
        <w:t>Luis</w:t>
      </w:r>
      <w:proofErr w:type="spellEnd"/>
      <w:r w:rsidR="00676D84">
        <w:rPr>
          <w:rFonts w:ascii="Arial" w:hAnsi="Arial" w:cs="Arial"/>
          <w:sz w:val="20"/>
          <w:szCs w:val="20"/>
        </w:rPr>
        <w:t xml:space="preserve"> de Camões</w:t>
      </w:r>
      <w:r w:rsidR="00676D84" w:rsidRPr="004171D2">
        <w:rPr>
          <w:rFonts w:ascii="Arial" w:hAnsi="Arial" w:cs="Arial"/>
          <w:sz w:val="20"/>
          <w:szCs w:val="20"/>
        </w:rPr>
        <w:t>,</w:t>
      </w:r>
      <w:r w:rsidR="00676D84" w:rsidRPr="005D3D92">
        <w:rPr>
          <w:rFonts w:ascii="Arial" w:hAnsi="Arial" w:cs="Arial"/>
          <w:color w:val="auto"/>
          <w:sz w:val="20"/>
          <w:szCs w:val="20"/>
        </w:rPr>
        <w:t xml:space="preserve"> 37</w:t>
      </w:r>
      <w:r w:rsidR="00676D84" w:rsidRPr="005D3D92">
        <w:rPr>
          <w:rStyle w:val="lrzxr"/>
          <w:rFonts w:ascii="Arial" w:hAnsi="Arial" w:cs="Arial"/>
          <w:color w:val="auto"/>
          <w:sz w:val="20"/>
          <w:szCs w:val="20"/>
        </w:rPr>
        <w:t>, 7800-508 Beja</w:t>
      </w:r>
      <w:r w:rsidR="00676D84">
        <w:rPr>
          <w:rStyle w:val="lrzxr"/>
          <w:rFonts w:ascii="Arial" w:hAnsi="Arial" w:cs="Arial"/>
          <w:color w:val="auto"/>
          <w:sz w:val="20"/>
          <w:szCs w:val="20"/>
        </w:rPr>
        <w:t>,</w:t>
      </w:r>
      <w:r w:rsidR="00676D84" w:rsidRPr="004171D2">
        <w:rPr>
          <w:rFonts w:ascii="Arial" w:hAnsi="Arial" w:cs="Arial"/>
          <w:sz w:val="20"/>
          <w:szCs w:val="20"/>
        </w:rPr>
        <w:t xml:space="preserve"> </w:t>
      </w:r>
    </w:p>
    <w:p w:rsidR="004171D2" w:rsidRDefault="004171D2" w:rsidP="00A769E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7º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Agrupamento de concorrentes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1. É permitida a apresentação de propostas por um agrupamento de concorrentes, sem que entre si exista qualquer modalidade jurídica de associação, desde que todas as entidades que compõem o agrupamento possuam as condições adequadas à realização do trabalho.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Todos os membros de um agrupamento concorrente são solidariamente responsáveis, perante a entidade adjudicante, pela manutenção da proposta.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3. A constituição jurídica do agrupamento não é exigida na apresentação da proposta, mas as entidades agrupadas são responsáveis perante a entidade adjudicante pela manutenção da sua proposta com as legais consequências, em caso de adjudicação.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4. Cada uma das entidades que compõem o agrupamento deve apresentar os documentos que são exigidos para acompanhar as propostas, referidos no artigo 12º.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5. As entidades que compõem o agrupamento podem, a qualquer momento, designar um representante comum para praticar todos os atos no âmbito do concurso, incluindo a assinatura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B5ED6">
        <w:rPr>
          <w:rFonts w:ascii="Arial" w:hAnsi="Arial" w:cs="Arial"/>
          <w:sz w:val="20"/>
          <w:szCs w:val="20"/>
        </w:rPr>
        <w:t>da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 proposta, devendo para o efeito juntar instrumentos de mandato emitidos por cada uma das entidades.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6. No caso de a adjudicação ser feita a um agrupamento de concorrentes, pode exigir-se determinada forma jurídica antes da celebração do contrato e desde que tal seja necessário à boa execução do mesmo.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SECÇÃO II</w:t>
      </w: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PROPOSTAS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8º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Entrega das propostas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>1. As propostas e os documentos que as acompanham devem ser re</w:t>
      </w:r>
      <w:r w:rsidR="00D703F2" w:rsidRPr="003B5ED6">
        <w:rPr>
          <w:rFonts w:ascii="Arial" w:hAnsi="Arial" w:cs="Arial"/>
          <w:sz w:val="20"/>
          <w:szCs w:val="20"/>
        </w:rPr>
        <w:t>metidos</w:t>
      </w:r>
      <w:r w:rsidRPr="003B5ED6">
        <w:rPr>
          <w:rFonts w:ascii="Arial" w:hAnsi="Arial" w:cs="Arial"/>
          <w:sz w:val="20"/>
          <w:szCs w:val="20"/>
        </w:rPr>
        <w:t>, p</w:t>
      </w:r>
      <w:r w:rsidR="00D703F2" w:rsidRPr="003B5ED6">
        <w:rPr>
          <w:rFonts w:ascii="Arial" w:hAnsi="Arial" w:cs="Arial"/>
          <w:sz w:val="20"/>
          <w:szCs w:val="20"/>
        </w:rPr>
        <w:t>ara o</w:t>
      </w:r>
      <w:r w:rsidRPr="003B5ED6">
        <w:rPr>
          <w:rFonts w:ascii="Arial" w:hAnsi="Arial" w:cs="Arial"/>
          <w:sz w:val="20"/>
          <w:szCs w:val="20"/>
        </w:rPr>
        <w:t xml:space="preserve"> correio electr</w:t>
      </w:r>
      <w:r w:rsidR="00D703F2" w:rsidRPr="003B5ED6">
        <w:rPr>
          <w:rFonts w:ascii="Arial" w:hAnsi="Arial" w:cs="Arial"/>
          <w:sz w:val="20"/>
          <w:szCs w:val="20"/>
        </w:rPr>
        <w:t>ó</w:t>
      </w:r>
      <w:r w:rsidRPr="003B5ED6">
        <w:rPr>
          <w:rFonts w:ascii="Arial" w:hAnsi="Arial" w:cs="Arial"/>
          <w:sz w:val="20"/>
          <w:szCs w:val="20"/>
        </w:rPr>
        <w:t>nico da</w:t>
      </w:r>
      <w:r w:rsidR="00676D84" w:rsidRPr="00676D84">
        <w:rPr>
          <w:rFonts w:ascii="Arial" w:hAnsi="Arial" w:cs="Arial"/>
          <w:color w:val="auto"/>
          <w:sz w:val="20"/>
          <w:szCs w:val="20"/>
        </w:rPr>
        <w:t xml:space="preserve"> </w:t>
      </w:r>
      <w:r w:rsidR="00676D84" w:rsidRPr="005D3D92">
        <w:rPr>
          <w:rFonts w:ascii="Arial" w:hAnsi="Arial" w:cs="Arial"/>
          <w:color w:val="auto"/>
          <w:sz w:val="20"/>
          <w:szCs w:val="20"/>
        </w:rPr>
        <w:t>Associação do Comercio, Serviços e Turismo do Distrito de Beja</w:t>
      </w:r>
      <w:r w:rsidR="00676D84" w:rsidRPr="005D3D92">
        <w:rPr>
          <w:rFonts w:ascii="Arial" w:hAnsi="Arial" w:cs="Arial"/>
          <w:sz w:val="20"/>
          <w:szCs w:val="20"/>
        </w:rPr>
        <w:t xml:space="preserve"> - ACSTDB</w:t>
      </w:r>
      <w:r w:rsidR="004171D2" w:rsidRPr="004171D2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4171D2" w:rsidRPr="004171D2">
        <w:rPr>
          <w:rFonts w:ascii="Arial" w:hAnsi="Arial" w:cs="Arial"/>
          <w:sz w:val="20"/>
          <w:szCs w:val="20"/>
        </w:rPr>
        <w:t>Email</w:t>
      </w:r>
      <w:proofErr w:type="gramEnd"/>
      <w:r w:rsidR="004171D2" w:rsidRPr="004171D2">
        <w:rPr>
          <w:rFonts w:ascii="Arial" w:hAnsi="Arial" w:cs="Arial"/>
          <w:sz w:val="20"/>
          <w:szCs w:val="20"/>
        </w:rPr>
        <w:t>:</w:t>
      </w:r>
      <w:r w:rsidR="00676D84">
        <w:rPr>
          <w:rFonts w:ascii="Arial" w:hAnsi="Arial" w:cs="Arial"/>
          <w:sz w:val="20"/>
          <w:szCs w:val="20"/>
        </w:rPr>
        <w:t xml:space="preserve"> associados</w:t>
      </w:r>
      <w:r w:rsidR="004171D2" w:rsidRPr="004171D2">
        <w:rPr>
          <w:rFonts w:ascii="Arial" w:hAnsi="Arial" w:cs="Arial"/>
          <w:sz w:val="20"/>
          <w:szCs w:val="20"/>
        </w:rPr>
        <w:t>@ac</w:t>
      </w:r>
      <w:r w:rsidR="00676D84">
        <w:rPr>
          <w:rFonts w:ascii="Arial" w:hAnsi="Arial" w:cs="Arial"/>
          <w:sz w:val="20"/>
          <w:szCs w:val="20"/>
        </w:rPr>
        <w:t>d</w:t>
      </w:r>
      <w:r w:rsidR="004171D2" w:rsidRPr="004171D2">
        <w:rPr>
          <w:rFonts w:ascii="Arial" w:hAnsi="Arial" w:cs="Arial"/>
          <w:sz w:val="20"/>
          <w:szCs w:val="20"/>
        </w:rPr>
        <w:t>b.pt</w:t>
      </w:r>
      <w:r w:rsidRPr="004171D2">
        <w:rPr>
          <w:rFonts w:ascii="Arial" w:hAnsi="Arial" w:cs="Arial"/>
          <w:sz w:val="20"/>
          <w:szCs w:val="20"/>
        </w:rPr>
        <w:t xml:space="preserve">, </w:t>
      </w:r>
      <w:r w:rsidRPr="002866EB">
        <w:rPr>
          <w:rFonts w:ascii="Arial" w:hAnsi="Arial" w:cs="Arial"/>
          <w:sz w:val="20"/>
          <w:szCs w:val="20"/>
        </w:rPr>
        <w:t xml:space="preserve">até à data aí indicada, sendo emitido pelo </w:t>
      </w:r>
      <w:proofErr w:type="gramStart"/>
      <w:r w:rsidRPr="002866EB">
        <w:rPr>
          <w:rFonts w:ascii="Arial" w:hAnsi="Arial" w:cs="Arial"/>
          <w:sz w:val="20"/>
          <w:szCs w:val="20"/>
        </w:rPr>
        <w:t>email</w:t>
      </w:r>
      <w:proofErr w:type="gramEnd"/>
      <w:r w:rsidRPr="002866EB">
        <w:rPr>
          <w:rFonts w:ascii="Arial" w:hAnsi="Arial" w:cs="Arial"/>
          <w:sz w:val="20"/>
          <w:szCs w:val="20"/>
        </w:rPr>
        <w:t>, rec</w:t>
      </w:r>
      <w:r w:rsidRPr="003B5ED6">
        <w:rPr>
          <w:rFonts w:ascii="Arial" w:hAnsi="Arial" w:cs="Arial"/>
          <w:sz w:val="20"/>
          <w:szCs w:val="20"/>
        </w:rPr>
        <w:t xml:space="preserve">ibo comprovativo de </w:t>
      </w:r>
      <w:r w:rsidR="00D703F2" w:rsidRPr="003B5ED6">
        <w:rPr>
          <w:rFonts w:ascii="Arial" w:hAnsi="Arial" w:cs="Arial"/>
          <w:sz w:val="20"/>
          <w:szCs w:val="20"/>
        </w:rPr>
        <w:t>envio/</w:t>
      </w:r>
      <w:r w:rsidRPr="003B5ED6">
        <w:rPr>
          <w:rFonts w:ascii="Arial" w:hAnsi="Arial" w:cs="Arial"/>
          <w:sz w:val="20"/>
          <w:szCs w:val="20"/>
        </w:rPr>
        <w:t>entrega.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O concorrente é o único responsável pelos atrasos que eventualmente ocorram, não podendo apresentar qualquer reclamação na hipótese da entrada se verificar depois de esgotado o prazo </w:t>
      </w:r>
      <w:r w:rsidR="00D703F2" w:rsidRPr="003B5ED6">
        <w:rPr>
          <w:rFonts w:ascii="Arial" w:hAnsi="Arial" w:cs="Arial"/>
          <w:sz w:val="20"/>
          <w:szCs w:val="20"/>
        </w:rPr>
        <w:t xml:space="preserve">indicado </w:t>
      </w:r>
      <w:r w:rsidRPr="003B5ED6">
        <w:rPr>
          <w:rFonts w:ascii="Arial" w:hAnsi="Arial" w:cs="Arial"/>
          <w:sz w:val="20"/>
          <w:szCs w:val="20"/>
        </w:rPr>
        <w:t>para a entrega</w:t>
      </w:r>
      <w:r w:rsidR="00D703F2" w:rsidRPr="003B5ED6">
        <w:rPr>
          <w:rFonts w:ascii="Arial" w:hAnsi="Arial" w:cs="Arial"/>
          <w:sz w:val="20"/>
          <w:szCs w:val="20"/>
        </w:rPr>
        <w:t xml:space="preserve"> das propostas</w:t>
      </w:r>
      <w:r w:rsidRPr="003B5ED6">
        <w:rPr>
          <w:rFonts w:ascii="Arial" w:hAnsi="Arial" w:cs="Arial"/>
          <w:sz w:val="20"/>
          <w:szCs w:val="20"/>
        </w:rPr>
        <w:t xml:space="preserve">. </w:t>
      </w:r>
    </w:p>
    <w:p w:rsidR="00664B16" w:rsidRDefault="00664B16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459C" w:rsidRPr="003B5ED6" w:rsidRDefault="00D1459C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9º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Pedidos de esclarecimentos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1. Desde que solicitado, nos primeiros dois dias para o termo do prazo para a entrega das propostas e por escrito para o indicado </w:t>
      </w:r>
      <w:proofErr w:type="gramStart"/>
      <w:r w:rsidRPr="003B5ED6">
        <w:rPr>
          <w:rFonts w:ascii="Arial" w:hAnsi="Arial" w:cs="Arial"/>
          <w:sz w:val="20"/>
          <w:szCs w:val="20"/>
        </w:rPr>
        <w:t>email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, o júri do concurso prestará, também por escrito, até ao final dia seguinte, os esclarecimentos necessários à boa compreensão e interpretação dos elementos do processo de concurso, através de resposta ao email recepcionado.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A entidade adjudicante pode proceder à retificação de erros ou omissões das peças do concurso, nos termos e no prazo previstos no número anterior.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3. Os esclarecimentos prestados referidos nos números anteriores serão juntos aos documentos que servem de base ao concurso e objecto de indicação no relatório final.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4. Os esclarecimentos e as retificações referidos nos números anteriores fazem parte integrante das peças do concurso e prevalecem sobre estas em caso de divergência. </w:t>
      </w:r>
    </w:p>
    <w:p w:rsidR="007030A7" w:rsidRPr="003B5ED6" w:rsidRDefault="007030A7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10º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Elementos da proposta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1. Na proposta o concorrente deve manifestar a sua vontade de contratar e indicar as condições em que se dispõe a fazê-lo.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A proposta </w:t>
      </w:r>
      <w:r w:rsidR="00F755CA">
        <w:rPr>
          <w:rFonts w:ascii="Arial" w:hAnsi="Arial" w:cs="Arial"/>
          <w:sz w:val="20"/>
          <w:szCs w:val="20"/>
        </w:rPr>
        <w:t>referente a cada lote d</w:t>
      </w:r>
      <w:r w:rsidRPr="003B5ED6">
        <w:rPr>
          <w:rFonts w:ascii="Arial" w:hAnsi="Arial" w:cs="Arial"/>
          <w:sz w:val="20"/>
          <w:szCs w:val="20"/>
        </w:rPr>
        <w:t xml:space="preserve">eve conter os seguintes elementos: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B5ED6">
        <w:rPr>
          <w:rFonts w:ascii="Arial" w:hAnsi="Arial" w:cs="Arial"/>
          <w:sz w:val="20"/>
          <w:szCs w:val="20"/>
        </w:rPr>
        <w:t>a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. Metodologia de execução e implementação do trabalho/projecto, em cuja descrição o concorrente deve fazer referência, tão detalhada quanto possível, às tarefas a executar e aos procedimentos e técnicas a utilizar no sentido de atingir integralmente os objetivos definidos no caderno de encargos;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B5ED6">
        <w:rPr>
          <w:rFonts w:ascii="Arial" w:hAnsi="Arial" w:cs="Arial"/>
          <w:sz w:val="20"/>
          <w:szCs w:val="20"/>
        </w:rPr>
        <w:t>b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. Programa detalhado de desenvolvimento das diversas fases do trabalho, incluindo a apresentação de diagrama cronológico com a sequência das principais tarefas a realizar e tendo em atenção os lotes a que se propõe realizar; </w:t>
      </w:r>
    </w:p>
    <w:p w:rsidR="005E7593" w:rsidRPr="003B5ED6" w:rsidRDefault="0006644D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proofErr w:type="gramEnd"/>
      <w:r w:rsidR="005E7593" w:rsidRPr="003B5ED6">
        <w:rPr>
          <w:rFonts w:ascii="Arial" w:hAnsi="Arial" w:cs="Arial"/>
          <w:sz w:val="20"/>
          <w:szCs w:val="20"/>
        </w:rPr>
        <w:t xml:space="preserve">. Constituição nominativa </w:t>
      </w:r>
      <w:r w:rsidR="007030A7" w:rsidRPr="003B5ED6">
        <w:rPr>
          <w:rFonts w:ascii="Arial" w:hAnsi="Arial" w:cs="Arial"/>
          <w:sz w:val="20"/>
          <w:szCs w:val="20"/>
        </w:rPr>
        <w:t xml:space="preserve">interna </w:t>
      </w:r>
      <w:r w:rsidR="005E7593" w:rsidRPr="003B5ED6">
        <w:rPr>
          <w:rFonts w:ascii="Arial" w:hAnsi="Arial" w:cs="Arial"/>
          <w:sz w:val="20"/>
          <w:szCs w:val="20"/>
        </w:rPr>
        <w:t xml:space="preserve">da equipa técnica a afetar aos serviços objeto do presente concurso, acompanhada das respetivas sínteses curriculares; </w:t>
      </w:r>
    </w:p>
    <w:p w:rsidR="005E7593" w:rsidRPr="003B5ED6" w:rsidRDefault="0006644D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d</w:t>
      </w:r>
      <w:proofErr w:type="gramEnd"/>
      <w:r w:rsidR="005E7593" w:rsidRPr="003B5ED6">
        <w:rPr>
          <w:rFonts w:ascii="Arial" w:hAnsi="Arial" w:cs="Arial"/>
          <w:sz w:val="20"/>
          <w:szCs w:val="20"/>
        </w:rPr>
        <w:t>. Preço total da proposta</w:t>
      </w:r>
      <w:r w:rsidR="00D703F2" w:rsidRPr="003B5ED6">
        <w:rPr>
          <w:rFonts w:ascii="Arial" w:hAnsi="Arial" w:cs="Arial"/>
          <w:sz w:val="20"/>
          <w:szCs w:val="20"/>
        </w:rPr>
        <w:t xml:space="preserve"> por lotes</w:t>
      </w:r>
      <w:r w:rsidR="005E7593" w:rsidRPr="003B5ED6">
        <w:rPr>
          <w:rFonts w:ascii="Arial" w:hAnsi="Arial" w:cs="Arial"/>
          <w:sz w:val="20"/>
          <w:szCs w:val="20"/>
        </w:rPr>
        <w:t xml:space="preserve">, com exclusão do IVA, </w:t>
      </w:r>
      <w:proofErr w:type="gramStart"/>
      <w:r w:rsidR="005E7593" w:rsidRPr="003B5ED6">
        <w:rPr>
          <w:rFonts w:ascii="Arial" w:hAnsi="Arial" w:cs="Arial"/>
          <w:sz w:val="20"/>
          <w:szCs w:val="20"/>
        </w:rPr>
        <w:t>expresso</w:t>
      </w:r>
      <w:proofErr w:type="gramEnd"/>
      <w:r w:rsidR="005E7593" w:rsidRPr="003B5ED6">
        <w:rPr>
          <w:rFonts w:ascii="Arial" w:hAnsi="Arial" w:cs="Arial"/>
          <w:sz w:val="20"/>
          <w:szCs w:val="20"/>
        </w:rPr>
        <w:t xml:space="preserve"> em euros, que deve ser indicado por algarismos e por extenso. Deve ser expressamente mencionado que ao preço total acresce o IVA, indicando-se o respetivo valor e a taxa legal aplicável, entendendo-se, na falta desta menção, que o preço apresentado não inclui aquele imposto;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B5ED6">
        <w:rPr>
          <w:rFonts w:ascii="Arial" w:hAnsi="Arial" w:cs="Arial"/>
          <w:sz w:val="20"/>
          <w:szCs w:val="20"/>
        </w:rPr>
        <w:t>g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. Nota justificativa do preço proposto, discriminando as componentes e referindo os pressupostos que conduziram à composição do preço final.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3. Não é admitida a apresentação de propostas com variantes.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4. Não é permitida a apresentação de propostas com alterações do caderno de encargos.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4B16" w:rsidRPr="003B5ED6" w:rsidRDefault="00664B16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11º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Documentos que acompanham a proposta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1. A proposta </w:t>
      </w:r>
      <w:r w:rsidR="00F755CA">
        <w:rPr>
          <w:rFonts w:ascii="Arial" w:hAnsi="Arial" w:cs="Arial"/>
          <w:sz w:val="20"/>
          <w:szCs w:val="20"/>
        </w:rPr>
        <w:t xml:space="preserve">para cada lote </w:t>
      </w:r>
      <w:r w:rsidRPr="003B5ED6">
        <w:rPr>
          <w:rFonts w:ascii="Arial" w:hAnsi="Arial" w:cs="Arial"/>
          <w:sz w:val="20"/>
          <w:szCs w:val="20"/>
        </w:rPr>
        <w:t xml:space="preserve">deve ser acompanhada dos seguintes documentos: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B5ED6">
        <w:rPr>
          <w:rFonts w:ascii="Arial" w:hAnsi="Arial" w:cs="Arial"/>
          <w:sz w:val="20"/>
          <w:szCs w:val="20"/>
        </w:rPr>
        <w:t>a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. Declaração na qual os concorrentes indiquem a aceitação do conteúdo do caderno de encargos conforme modelo em anexo (Anexo I);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B5ED6">
        <w:rPr>
          <w:rFonts w:ascii="Arial" w:hAnsi="Arial" w:cs="Arial"/>
          <w:sz w:val="20"/>
          <w:szCs w:val="20"/>
        </w:rPr>
        <w:t>b</w:t>
      </w:r>
      <w:proofErr w:type="gramEnd"/>
      <w:r w:rsidRPr="003B5ED6">
        <w:rPr>
          <w:rFonts w:ascii="Arial" w:hAnsi="Arial" w:cs="Arial"/>
          <w:sz w:val="20"/>
          <w:szCs w:val="20"/>
        </w:rPr>
        <w:t>. Documento comprovativo da Certificação DGERT.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B5ED6">
        <w:rPr>
          <w:rFonts w:ascii="Arial" w:hAnsi="Arial" w:cs="Arial"/>
          <w:sz w:val="20"/>
          <w:szCs w:val="20"/>
        </w:rPr>
        <w:t>c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. No caso de empresa não sediada em território nacional, declaração autenticada no país de origem, em como a mesma se submete à legislação e ao foro judicial portugueses;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B5ED6">
        <w:rPr>
          <w:rFonts w:ascii="Arial" w:hAnsi="Arial" w:cs="Arial"/>
          <w:sz w:val="20"/>
          <w:szCs w:val="20"/>
        </w:rPr>
        <w:t>d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. Declaração de que o concorrente se obriga a manter durante toda a execução do trabalho a equipa técnica, incluindo o coordenador que será, entre outros aspetos, responsável pela organização do trabalho e pelas relações com </w:t>
      </w:r>
      <w:r w:rsidRPr="002866EB">
        <w:rPr>
          <w:rFonts w:ascii="Arial" w:hAnsi="Arial" w:cs="Arial"/>
          <w:sz w:val="20"/>
          <w:szCs w:val="20"/>
        </w:rPr>
        <w:t>a</w:t>
      </w:r>
      <w:r w:rsidR="00676D84">
        <w:rPr>
          <w:rFonts w:ascii="Arial" w:hAnsi="Arial" w:cs="Arial"/>
          <w:sz w:val="20"/>
          <w:szCs w:val="20"/>
        </w:rPr>
        <w:t xml:space="preserve"> </w:t>
      </w:r>
      <w:r w:rsidR="00676D84" w:rsidRPr="005D3D92">
        <w:rPr>
          <w:rFonts w:ascii="Arial" w:hAnsi="Arial" w:cs="Arial"/>
          <w:color w:val="auto"/>
          <w:sz w:val="20"/>
          <w:szCs w:val="20"/>
        </w:rPr>
        <w:t>Associação do Comercio, Serviços e Turismo do Distrito de Beja</w:t>
      </w:r>
      <w:r w:rsidR="00676D84" w:rsidRPr="005D3D92">
        <w:rPr>
          <w:rFonts w:ascii="Arial" w:hAnsi="Arial" w:cs="Arial"/>
          <w:sz w:val="20"/>
          <w:szCs w:val="20"/>
        </w:rPr>
        <w:t xml:space="preserve"> - ACSTDB</w:t>
      </w:r>
      <w:r w:rsidRPr="003B5ED6">
        <w:rPr>
          <w:rFonts w:ascii="Arial" w:hAnsi="Arial" w:cs="Arial"/>
          <w:sz w:val="20"/>
          <w:szCs w:val="20"/>
        </w:rPr>
        <w:t>, e que a substituição de qualquer elemento se fará, com o prévio acordo d</w:t>
      </w:r>
      <w:r w:rsidR="00F755CA">
        <w:rPr>
          <w:rFonts w:ascii="Arial" w:hAnsi="Arial" w:cs="Arial"/>
          <w:sz w:val="20"/>
          <w:szCs w:val="20"/>
        </w:rPr>
        <w:t>esta associação</w:t>
      </w:r>
      <w:r w:rsidRPr="003B5ED6">
        <w:rPr>
          <w:rFonts w:ascii="Arial" w:hAnsi="Arial" w:cs="Arial"/>
          <w:sz w:val="20"/>
          <w:szCs w:val="20"/>
        </w:rPr>
        <w:t xml:space="preserve">, por técnico com </w:t>
      </w:r>
      <w:r w:rsidRPr="003B5ED6">
        <w:rPr>
          <w:rFonts w:ascii="Arial" w:hAnsi="Arial" w:cs="Arial"/>
          <w:i/>
          <w:iCs/>
          <w:sz w:val="20"/>
          <w:szCs w:val="20"/>
        </w:rPr>
        <w:t xml:space="preserve">curriculum </w:t>
      </w:r>
      <w:proofErr w:type="gramStart"/>
      <w:r w:rsidRPr="003B5ED6">
        <w:rPr>
          <w:rFonts w:ascii="Arial" w:hAnsi="Arial" w:cs="Arial"/>
          <w:i/>
          <w:iCs/>
          <w:sz w:val="20"/>
          <w:szCs w:val="20"/>
        </w:rPr>
        <w:t>vitae</w:t>
      </w:r>
      <w:proofErr w:type="gramEnd"/>
      <w:r w:rsidRPr="003B5ED6">
        <w:rPr>
          <w:rFonts w:ascii="Arial" w:hAnsi="Arial" w:cs="Arial"/>
          <w:i/>
          <w:iCs/>
          <w:sz w:val="20"/>
          <w:szCs w:val="20"/>
        </w:rPr>
        <w:t xml:space="preserve"> </w:t>
      </w:r>
      <w:r w:rsidRPr="003B5ED6">
        <w:rPr>
          <w:rFonts w:ascii="Arial" w:hAnsi="Arial" w:cs="Arial"/>
          <w:sz w:val="20"/>
          <w:szCs w:val="20"/>
        </w:rPr>
        <w:t xml:space="preserve">de nível idêntico ou superior ao do substituído;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B5ED6">
        <w:rPr>
          <w:rFonts w:ascii="Arial" w:hAnsi="Arial" w:cs="Arial"/>
          <w:sz w:val="20"/>
          <w:szCs w:val="20"/>
        </w:rPr>
        <w:t>e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. Declaração, sob compromisso de honra, em que o concorrente afirma a independência e a confidencialidade dos trabalhos como condições indispensáveis ao bom desempenho dos mesmos;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B5ED6">
        <w:rPr>
          <w:rFonts w:ascii="Arial" w:hAnsi="Arial" w:cs="Arial"/>
          <w:sz w:val="20"/>
          <w:szCs w:val="20"/>
        </w:rPr>
        <w:t>f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. Declaração, sob compromisso de honra, em que o concorrente declara que não existe conflito de interesse, nem por parte da sua representada, nem de qualquer dos membros da equipa técnica, que ponha em causa a garantia de independência na execução das diferentes tarefas necessárias ao bom desenvolvimento do trabalho.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Para </w:t>
      </w:r>
      <w:r w:rsidRPr="004C7841">
        <w:rPr>
          <w:rFonts w:ascii="Arial" w:hAnsi="Arial" w:cs="Arial"/>
          <w:b/>
          <w:sz w:val="20"/>
          <w:szCs w:val="20"/>
        </w:rPr>
        <w:t>avaliação da capacidade técnica</w:t>
      </w:r>
      <w:r w:rsidRPr="003B5ED6">
        <w:rPr>
          <w:rFonts w:ascii="Arial" w:hAnsi="Arial" w:cs="Arial"/>
          <w:sz w:val="20"/>
          <w:szCs w:val="20"/>
        </w:rPr>
        <w:t xml:space="preserve"> do concorrente a proposta deve ser acompanhada dos seguintes documentos: </w:t>
      </w:r>
    </w:p>
    <w:p w:rsidR="00D703F2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D5988">
        <w:rPr>
          <w:rFonts w:ascii="Arial" w:hAnsi="Arial" w:cs="Arial"/>
          <w:b/>
          <w:sz w:val="20"/>
          <w:szCs w:val="20"/>
        </w:rPr>
        <w:t>a</w:t>
      </w:r>
      <w:proofErr w:type="gramEnd"/>
      <w:r w:rsidRPr="00FD5988">
        <w:rPr>
          <w:rFonts w:ascii="Arial" w:hAnsi="Arial" w:cs="Arial"/>
          <w:b/>
          <w:sz w:val="20"/>
          <w:szCs w:val="20"/>
        </w:rPr>
        <w:t>.</w:t>
      </w:r>
      <w:r w:rsidRPr="003B5ED6">
        <w:rPr>
          <w:rFonts w:ascii="Arial" w:hAnsi="Arial" w:cs="Arial"/>
          <w:sz w:val="20"/>
          <w:szCs w:val="20"/>
        </w:rPr>
        <w:t xml:space="preserve"> Lista dos principais trabalhos, designadamente os que tiveram como objeto </w:t>
      </w:r>
      <w:r w:rsidR="0006644D">
        <w:rPr>
          <w:rFonts w:ascii="Arial" w:hAnsi="Arial" w:cs="Arial"/>
          <w:sz w:val="20"/>
          <w:szCs w:val="20"/>
        </w:rPr>
        <w:t>o desenvolvimento de projectos neste âmbito</w:t>
      </w:r>
      <w:r w:rsidRPr="003B5ED6">
        <w:rPr>
          <w:rFonts w:ascii="Arial" w:hAnsi="Arial" w:cs="Arial"/>
          <w:sz w:val="20"/>
          <w:szCs w:val="20"/>
        </w:rPr>
        <w:t xml:space="preserve">. </w:t>
      </w:r>
    </w:p>
    <w:p w:rsidR="00EC2160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>3.</w:t>
      </w:r>
      <w:r w:rsidR="00EC2160" w:rsidRPr="003B5ED6">
        <w:rPr>
          <w:rFonts w:ascii="Arial" w:hAnsi="Arial" w:cs="Arial"/>
          <w:sz w:val="20"/>
          <w:szCs w:val="20"/>
        </w:rPr>
        <w:t xml:space="preserve"> Para </w:t>
      </w:r>
      <w:r w:rsidR="00EC2160" w:rsidRPr="004C7841">
        <w:rPr>
          <w:rFonts w:ascii="Arial" w:hAnsi="Arial" w:cs="Arial"/>
          <w:b/>
          <w:sz w:val="20"/>
          <w:szCs w:val="20"/>
        </w:rPr>
        <w:t>avaliação da capacidade financeira</w:t>
      </w:r>
      <w:r w:rsidR="00EC2160" w:rsidRPr="003B5ED6">
        <w:rPr>
          <w:rFonts w:ascii="Arial" w:hAnsi="Arial" w:cs="Arial"/>
          <w:sz w:val="20"/>
          <w:szCs w:val="20"/>
        </w:rPr>
        <w:t xml:space="preserve"> do concorrente a proposta deve ser acompanhada dos seguintes documentos: </w:t>
      </w:r>
    </w:p>
    <w:p w:rsidR="00D703F2" w:rsidRPr="003B5ED6" w:rsidRDefault="00EC2160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B5ED6">
        <w:rPr>
          <w:rFonts w:ascii="Arial" w:hAnsi="Arial" w:cs="Arial"/>
          <w:sz w:val="20"/>
          <w:szCs w:val="20"/>
        </w:rPr>
        <w:t>a</w:t>
      </w:r>
      <w:proofErr w:type="gramEnd"/>
      <w:r w:rsidRPr="003B5ED6">
        <w:rPr>
          <w:rFonts w:ascii="Arial" w:hAnsi="Arial" w:cs="Arial"/>
          <w:sz w:val="20"/>
          <w:szCs w:val="20"/>
        </w:rPr>
        <w:t>. Declaração emitida que comprove a existência de capitais próprios correspondentes ao valor do contrato</w:t>
      </w:r>
      <w:r w:rsidR="00FD5988">
        <w:rPr>
          <w:rFonts w:ascii="Arial" w:hAnsi="Arial" w:cs="Arial"/>
          <w:sz w:val="20"/>
          <w:szCs w:val="20"/>
        </w:rPr>
        <w:t>, no caso de concorrer aos dois lotes. C</w:t>
      </w:r>
      <w:r w:rsidR="00FD5988" w:rsidRPr="003B5ED6">
        <w:rPr>
          <w:rFonts w:ascii="Arial" w:hAnsi="Arial" w:cs="Arial"/>
          <w:sz w:val="20"/>
          <w:szCs w:val="20"/>
        </w:rPr>
        <w:t xml:space="preserve">apitais próprios correspondentes ao </w:t>
      </w:r>
      <w:r w:rsidR="004C7841">
        <w:rPr>
          <w:rFonts w:ascii="Arial" w:hAnsi="Arial" w:cs="Arial"/>
          <w:sz w:val="20"/>
          <w:szCs w:val="20"/>
        </w:rPr>
        <w:t xml:space="preserve">dobro do </w:t>
      </w:r>
      <w:r w:rsidR="00FD5988" w:rsidRPr="003B5ED6">
        <w:rPr>
          <w:rFonts w:ascii="Arial" w:hAnsi="Arial" w:cs="Arial"/>
          <w:sz w:val="20"/>
          <w:szCs w:val="20"/>
        </w:rPr>
        <w:t xml:space="preserve">valor </w:t>
      </w:r>
      <w:r w:rsidR="00FD5988">
        <w:rPr>
          <w:rFonts w:ascii="Arial" w:hAnsi="Arial" w:cs="Arial"/>
          <w:sz w:val="20"/>
          <w:szCs w:val="20"/>
        </w:rPr>
        <w:t xml:space="preserve">do </w:t>
      </w:r>
      <w:r w:rsidR="00FD5988" w:rsidRPr="003B5ED6">
        <w:rPr>
          <w:rFonts w:ascii="Arial" w:hAnsi="Arial" w:cs="Arial"/>
          <w:sz w:val="20"/>
          <w:szCs w:val="20"/>
        </w:rPr>
        <w:t>contrato</w:t>
      </w:r>
      <w:r w:rsidR="00FD5988">
        <w:rPr>
          <w:rFonts w:ascii="Arial" w:hAnsi="Arial" w:cs="Arial"/>
          <w:sz w:val="20"/>
          <w:szCs w:val="20"/>
        </w:rPr>
        <w:t>, no caso de concorrer a um dos lotes</w:t>
      </w:r>
      <w:r w:rsidR="004C7841">
        <w:rPr>
          <w:rFonts w:ascii="Arial" w:hAnsi="Arial" w:cs="Arial"/>
          <w:sz w:val="20"/>
          <w:szCs w:val="20"/>
        </w:rPr>
        <w:t xml:space="preserve"> apenas</w:t>
      </w:r>
      <w:r w:rsidR="00FD5988">
        <w:rPr>
          <w:rFonts w:ascii="Arial" w:hAnsi="Arial" w:cs="Arial"/>
          <w:sz w:val="20"/>
          <w:szCs w:val="20"/>
        </w:rPr>
        <w:t xml:space="preserve">. </w:t>
      </w:r>
      <w:r w:rsidR="005E7593" w:rsidRPr="003B5ED6">
        <w:rPr>
          <w:rFonts w:ascii="Arial" w:hAnsi="Arial" w:cs="Arial"/>
          <w:sz w:val="20"/>
          <w:szCs w:val="20"/>
        </w:rPr>
        <w:t xml:space="preserve"> </w:t>
      </w:r>
    </w:p>
    <w:p w:rsidR="00D703F2" w:rsidRPr="003B5ED6" w:rsidRDefault="00D703F2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lastRenderedPageBreak/>
        <w:t>4. Os documentos que acompanham as propostas devem ser assinados pelas entidades que os emitem.</w:t>
      </w:r>
    </w:p>
    <w:p w:rsidR="00664B16" w:rsidRPr="003B5ED6" w:rsidRDefault="00664B16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2160" w:rsidRPr="003B5ED6" w:rsidRDefault="00EC2160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>5. A falta de algum destes documentos</w:t>
      </w:r>
      <w:proofErr w:type="gramStart"/>
      <w:r w:rsidRPr="003B5ED6">
        <w:rPr>
          <w:rFonts w:ascii="Arial" w:hAnsi="Arial" w:cs="Arial"/>
          <w:sz w:val="20"/>
          <w:szCs w:val="20"/>
        </w:rPr>
        <w:t>,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 pode ser motivo justificativo de exclusão dos concorrentes, no caso da falta de apresentação do certificado DGERT e da declaração que atesta a capacidade financeira, ou, de avaliação condicionada da proposta, no caso de não apresentação do disposto na al. a) do n.º 2 do artigo 11º do presente programa.  </w:t>
      </w:r>
    </w:p>
    <w:p w:rsidR="00664B16" w:rsidRDefault="00664B16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D5988" w:rsidRPr="003B5ED6" w:rsidRDefault="00FD5988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69E8" w:rsidRDefault="005E7593" w:rsidP="00A769E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12º</w:t>
      </w:r>
    </w:p>
    <w:p w:rsidR="00EC2160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Modo de apresentação da proposta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1. A proposta deve ser assinada digitalmente pelo concorrente ou seus representantes legítimos.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A proposta e os documentos que a acompanham devem ser redigidos em língua portuguesa ou, não o sendo, devem ser acompanhados de tradução devidamente legalizada e em relação à qual o concorrente declara aceitar a sua prevalência, para todos os efeitos, sobre os respetivos originais. </w:t>
      </w:r>
    </w:p>
    <w:p w:rsidR="005E7593" w:rsidRPr="003B5ED6" w:rsidRDefault="00EC2160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>3. A proposta e restantes documentos</w:t>
      </w:r>
      <w:proofErr w:type="gramStart"/>
      <w:r w:rsidR="006C3E03">
        <w:rPr>
          <w:rFonts w:ascii="Arial" w:hAnsi="Arial" w:cs="Arial"/>
          <w:sz w:val="20"/>
          <w:szCs w:val="20"/>
        </w:rPr>
        <w:t>,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 devem ser remetidos à entidade adjudicante em formato “</w:t>
      </w:r>
      <w:proofErr w:type="spellStart"/>
      <w:r w:rsidRPr="003B5ED6">
        <w:rPr>
          <w:rFonts w:ascii="Arial" w:hAnsi="Arial" w:cs="Arial"/>
          <w:sz w:val="20"/>
          <w:szCs w:val="20"/>
        </w:rPr>
        <w:t>Pdf</w:t>
      </w:r>
      <w:proofErr w:type="spellEnd"/>
      <w:r w:rsidRPr="003B5ED6">
        <w:rPr>
          <w:rFonts w:ascii="Arial" w:hAnsi="Arial" w:cs="Arial"/>
          <w:sz w:val="20"/>
          <w:szCs w:val="20"/>
        </w:rPr>
        <w:t>”.</w:t>
      </w:r>
    </w:p>
    <w:p w:rsidR="00EC2160" w:rsidRPr="003B5ED6" w:rsidRDefault="00EC2160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13º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Prazo de manutenção das propostas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O concorrente fica obrigado a manter a sua proposta durante um período de 180 (cento e oitenta dias), contados da data limite para a sua entrega.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14º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Esclarecimentos a prestar pelos concorrentes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1. Sempre que, na fase de apreciação de candidaturas, o júri tenha dúvidas sobre a capacidade técnica </w:t>
      </w:r>
      <w:r w:rsidR="0006644D">
        <w:rPr>
          <w:rFonts w:ascii="Arial" w:hAnsi="Arial" w:cs="Arial"/>
          <w:sz w:val="20"/>
          <w:szCs w:val="20"/>
        </w:rPr>
        <w:t xml:space="preserve">ou financeira </w:t>
      </w:r>
      <w:r w:rsidRPr="003B5ED6">
        <w:rPr>
          <w:rFonts w:ascii="Arial" w:hAnsi="Arial" w:cs="Arial"/>
          <w:sz w:val="20"/>
          <w:szCs w:val="20"/>
        </w:rPr>
        <w:t xml:space="preserve">de qualquer dos concorrentes, poderá exigir-lhes, por escrito, todos os documentos e elementos de informação indispensáveis ao esclarecimento dessas dúvidas.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Na apreciação das propostas, o júri poderá exigir aos concorrentes, no estrito respeito pelos princípios da igualdade, da imparcialidade e da estabilidade, por escrito, os documentos e os esclarecimentos sobre aspetos das propostas que suscitem dúvidas, obrigando-se aqueles a fornecê-los.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3. As comunicações por escrito previstas neste artigo operam-se sempre através de notificação escrita enviada para o </w:t>
      </w:r>
      <w:proofErr w:type="gramStart"/>
      <w:r w:rsidRPr="003B5ED6">
        <w:rPr>
          <w:rFonts w:ascii="Arial" w:hAnsi="Arial" w:cs="Arial"/>
          <w:sz w:val="20"/>
          <w:szCs w:val="20"/>
        </w:rPr>
        <w:t>email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 indicado pela A</w:t>
      </w:r>
      <w:r w:rsidR="0006644D">
        <w:rPr>
          <w:rFonts w:ascii="Arial" w:hAnsi="Arial" w:cs="Arial"/>
          <w:sz w:val="20"/>
          <w:szCs w:val="20"/>
        </w:rPr>
        <w:t>ssociação</w:t>
      </w:r>
      <w:r w:rsidRPr="003B5ED6">
        <w:rPr>
          <w:rFonts w:ascii="Arial" w:hAnsi="Arial" w:cs="Arial"/>
          <w:sz w:val="20"/>
          <w:szCs w:val="20"/>
        </w:rPr>
        <w:t xml:space="preserve">. </w:t>
      </w:r>
    </w:p>
    <w:p w:rsidR="00FD5988" w:rsidRDefault="00FD5988" w:rsidP="00D145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SECÇÃO III</w:t>
      </w: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APRECIAÇÃO DAS PROPOSTAS</w:t>
      </w:r>
    </w:p>
    <w:p w:rsidR="00D1459C" w:rsidRDefault="00D1459C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15º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Análise das candidaturas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1. No dia útil imediatamente a seguir ao termo do prazo fixado para apresentação das propostas, o júri procede à publicação da informação na página da associação, da lista das propostas recebidas/admitidas.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Os concorrentes incluídos na lista podem, caso requeiram por escrito, podem proceder à consulta de todas as propostas apresentadas.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3. O interessado que não tenha sido incluído na lista dos concorrentes pode reclamar desse facto, até ao dia útil seguinte ao da publicitação da lista, devendo para o efeito apresentar comprovativo da apresentação tempestiva da sua proposta.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4. Caso a reclamação prevista no número anterior seja deferida, mas não se encontre a proposta do reclamante, o júri fixa-lhe um novo prazo para a apresentar, sendo aplicável, com as necessárias adaptações, o disposto nos números 1 e 2 do presente artigo.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16º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Relatório Final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1. Após a análise das propostas e a decisão sobre eventuais reclamações, o júri procede à aplicação do critério de adjudicação constante do programa do concurso, elaborando, em seguida, o relatório final.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O relatório final é elaborado nos termos do disposto no artigo 148º do CCP. </w:t>
      </w:r>
    </w:p>
    <w:p w:rsidR="00664B16" w:rsidRPr="003B5ED6" w:rsidRDefault="00664B16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17º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Audiência prévia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1. Elaborado o relatório final previsto no artigo anterior, o júri envia-o aos concorrentes, por via eletrónica (email), para que estes se possam pronunciar, por escrito, no prazo de três dias em sede de audiência prévia.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Durante a fase de audiência prévia, todos os concorrentes, caso requeiram, poderão ter acesso, através da troca dos </w:t>
      </w:r>
      <w:proofErr w:type="spellStart"/>
      <w:r w:rsidRPr="003B5ED6">
        <w:rPr>
          <w:rFonts w:ascii="Arial" w:hAnsi="Arial" w:cs="Arial"/>
          <w:sz w:val="20"/>
          <w:szCs w:val="20"/>
        </w:rPr>
        <w:t>email´s</w:t>
      </w:r>
      <w:proofErr w:type="spellEnd"/>
      <w:r w:rsidRPr="003B5ED6">
        <w:rPr>
          <w:rFonts w:ascii="Arial" w:hAnsi="Arial" w:cs="Arial"/>
          <w:sz w:val="20"/>
          <w:szCs w:val="20"/>
        </w:rPr>
        <w:t xml:space="preserve">, às comunicações trocadas com os demais concorrentes pertinentes ao concurso, e às propostas por </w:t>
      </w:r>
      <w:proofErr w:type="gramStart"/>
      <w:r w:rsidRPr="003B5ED6">
        <w:rPr>
          <w:rFonts w:ascii="Arial" w:hAnsi="Arial" w:cs="Arial"/>
          <w:sz w:val="20"/>
          <w:szCs w:val="20"/>
        </w:rPr>
        <w:t>estes apresentadas</w:t>
      </w:r>
      <w:proofErr w:type="gramEnd"/>
      <w:r w:rsidRPr="003B5ED6">
        <w:rPr>
          <w:rFonts w:ascii="Arial" w:hAnsi="Arial" w:cs="Arial"/>
          <w:sz w:val="20"/>
          <w:szCs w:val="20"/>
        </w:rPr>
        <w:t xml:space="preserve">. </w:t>
      </w:r>
    </w:p>
    <w:p w:rsidR="00D1459C" w:rsidRPr="003B5ED6" w:rsidRDefault="00D1459C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SECÇÃO IV</w:t>
      </w: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ADJUDICAÇÃO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18º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Escolha do adjudicatário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>Depois de cumpridas as formalidades previstas no programa e na lei, a entidade competente para contratar, com base num relatório final fundamentado e elaborado pelo júri, escolhe o adjudicatário.</w:t>
      </w:r>
    </w:p>
    <w:p w:rsidR="002919D2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 </w:t>
      </w:r>
    </w:p>
    <w:p w:rsidR="00C8711F" w:rsidRPr="003B5ED6" w:rsidRDefault="00C8711F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lastRenderedPageBreak/>
        <w:t>Artigo 19º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Notificação da adjudicação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>1. Nos cinco dias posteriores à respetiva decisão</w:t>
      </w:r>
      <w:r w:rsidR="001E666B">
        <w:rPr>
          <w:rFonts w:ascii="Arial" w:hAnsi="Arial" w:cs="Arial"/>
          <w:sz w:val="20"/>
          <w:szCs w:val="20"/>
        </w:rPr>
        <w:t>, ou conf</w:t>
      </w:r>
      <w:r w:rsidR="004171D2">
        <w:rPr>
          <w:rFonts w:ascii="Arial" w:hAnsi="Arial" w:cs="Arial"/>
          <w:sz w:val="20"/>
          <w:szCs w:val="20"/>
        </w:rPr>
        <w:t>i</w:t>
      </w:r>
      <w:r w:rsidR="001E666B">
        <w:rPr>
          <w:rFonts w:ascii="Arial" w:hAnsi="Arial" w:cs="Arial"/>
          <w:sz w:val="20"/>
          <w:szCs w:val="20"/>
        </w:rPr>
        <w:t>rmação da decisão</w:t>
      </w:r>
      <w:r w:rsidRPr="003B5ED6">
        <w:rPr>
          <w:rFonts w:ascii="Arial" w:hAnsi="Arial" w:cs="Arial"/>
          <w:sz w:val="20"/>
          <w:szCs w:val="20"/>
        </w:rPr>
        <w:t xml:space="preserve">, todos os concorrentes são notificados, em simultâneo, da decisão de adjudicação, que será ainda acompanhada do relatório final de análise das propostas.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Ao adjudicatário, aquando da notificação da adjudicação, ser-lhe-á exigida, no prazo de </w:t>
      </w:r>
      <w:r w:rsidR="006C3E03">
        <w:rPr>
          <w:rFonts w:ascii="Arial" w:hAnsi="Arial" w:cs="Arial"/>
          <w:sz w:val="20"/>
          <w:szCs w:val="20"/>
        </w:rPr>
        <w:t>cinco</w:t>
      </w:r>
      <w:r w:rsidRPr="003B5ED6">
        <w:rPr>
          <w:rFonts w:ascii="Arial" w:hAnsi="Arial" w:cs="Arial"/>
          <w:sz w:val="20"/>
          <w:szCs w:val="20"/>
        </w:rPr>
        <w:t xml:space="preserve"> dias, a entrega de documentos comprovativos de habilitação referidos nas alíneas a) e b) do nº 1 do artigo 81º do CCP. </w:t>
      </w:r>
    </w:p>
    <w:p w:rsidR="004C7841" w:rsidRDefault="004C7841" w:rsidP="00D145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SECÇÃO V</w:t>
      </w: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CAUÇÃO</w:t>
      </w:r>
    </w:p>
    <w:p w:rsidR="00A769E8" w:rsidRDefault="00A769E8" w:rsidP="00A769E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20º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Caução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1. Nos termos do </w:t>
      </w:r>
      <w:r w:rsidR="004C7841">
        <w:rPr>
          <w:rFonts w:ascii="Arial" w:hAnsi="Arial" w:cs="Arial"/>
          <w:sz w:val="20"/>
          <w:szCs w:val="20"/>
        </w:rPr>
        <w:t>presente procedimento</w:t>
      </w:r>
      <w:r w:rsidRPr="003B5ED6">
        <w:rPr>
          <w:rFonts w:ascii="Arial" w:hAnsi="Arial" w:cs="Arial"/>
          <w:sz w:val="20"/>
          <w:szCs w:val="20"/>
        </w:rPr>
        <w:t xml:space="preserve"> não será exigível a prestação de caução. </w:t>
      </w:r>
    </w:p>
    <w:p w:rsidR="005E7593" w:rsidRPr="003B5ED6" w:rsidRDefault="00056838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A </w:t>
      </w:r>
      <w:r w:rsidR="00676D84" w:rsidRPr="005D3D92">
        <w:rPr>
          <w:rFonts w:ascii="Arial" w:hAnsi="Arial" w:cs="Arial"/>
          <w:color w:val="auto"/>
          <w:sz w:val="20"/>
          <w:szCs w:val="20"/>
        </w:rPr>
        <w:t>Associação do Comercio, Serviços e Turismo do Distrito de Beja</w:t>
      </w:r>
      <w:r w:rsidR="00676D84" w:rsidRPr="005D3D92">
        <w:rPr>
          <w:rFonts w:ascii="Arial" w:hAnsi="Arial" w:cs="Arial"/>
          <w:sz w:val="20"/>
          <w:szCs w:val="20"/>
        </w:rPr>
        <w:t xml:space="preserve"> - ACSTDB</w:t>
      </w:r>
      <w:r w:rsidR="005E7593" w:rsidRPr="002866EB">
        <w:rPr>
          <w:rFonts w:ascii="Arial" w:hAnsi="Arial" w:cs="Arial"/>
          <w:sz w:val="20"/>
          <w:szCs w:val="20"/>
        </w:rPr>
        <w:t xml:space="preserve">, se o achar conveniente, </w:t>
      </w:r>
      <w:r w:rsidR="002866EB">
        <w:rPr>
          <w:rFonts w:ascii="Arial" w:hAnsi="Arial" w:cs="Arial"/>
          <w:sz w:val="20"/>
          <w:szCs w:val="20"/>
        </w:rPr>
        <w:t xml:space="preserve">poderá </w:t>
      </w:r>
      <w:r w:rsidR="005E7593" w:rsidRPr="002866EB">
        <w:rPr>
          <w:rFonts w:ascii="Arial" w:hAnsi="Arial" w:cs="Arial"/>
          <w:sz w:val="20"/>
          <w:szCs w:val="20"/>
        </w:rPr>
        <w:t>proceder à retenç</w:t>
      </w:r>
      <w:r w:rsidR="005E7593" w:rsidRPr="003B5ED6">
        <w:rPr>
          <w:rFonts w:ascii="Arial" w:hAnsi="Arial" w:cs="Arial"/>
          <w:sz w:val="20"/>
          <w:szCs w:val="20"/>
        </w:rPr>
        <w:t xml:space="preserve">ão de até 5% dos valores dos pagamentos a efetuar, nos termos </w:t>
      </w:r>
      <w:r w:rsidR="004C7841">
        <w:rPr>
          <w:rFonts w:ascii="Arial" w:hAnsi="Arial" w:cs="Arial"/>
          <w:sz w:val="20"/>
          <w:szCs w:val="20"/>
        </w:rPr>
        <w:t xml:space="preserve">análogos ao disposto </w:t>
      </w:r>
      <w:r w:rsidR="005E7593" w:rsidRPr="003B5ED6">
        <w:rPr>
          <w:rFonts w:ascii="Arial" w:hAnsi="Arial" w:cs="Arial"/>
          <w:sz w:val="20"/>
          <w:szCs w:val="20"/>
        </w:rPr>
        <w:t>do nº 3 do artigo 88º do CCP.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SECÇÃO VI</w:t>
      </w: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CONTRATO</w:t>
      </w:r>
    </w:p>
    <w:p w:rsidR="00A769E8" w:rsidRDefault="00A769E8" w:rsidP="00A769E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21º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Aceitação da minuta do contrato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1. Após a adjudicação, ou em simultâneo com esta, a minuta do contrato é aprovada pela entidade competente para autorizar a despesa.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Após a aprovação da minuta do contrato será esta enviada ao adjudicatário, que fica obrigado a pronunciar-se sobre a mesma no prazo de três dias após a sua receção, findo o qual, se não o fizer, se considerará tacitamente aprovada. </w:t>
      </w:r>
    </w:p>
    <w:p w:rsidR="005E7593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459C" w:rsidRPr="003B5ED6" w:rsidRDefault="00D1459C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22º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Celebração de contrato escrito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>1. O contrato deve ser celebrado no prazo máximo de trinta dias</w:t>
      </w:r>
      <w:r w:rsidR="002919D2" w:rsidRPr="003B5ED6">
        <w:rPr>
          <w:rFonts w:ascii="Arial" w:hAnsi="Arial" w:cs="Arial"/>
          <w:sz w:val="20"/>
          <w:szCs w:val="20"/>
        </w:rPr>
        <w:t xml:space="preserve"> (30)</w:t>
      </w:r>
      <w:r w:rsidRPr="003B5ED6">
        <w:rPr>
          <w:rFonts w:ascii="Arial" w:hAnsi="Arial" w:cs="Arial"/>
          <w:sz w:val="20"/>
          <w:szCs w:val="20"/>
        </w:rPr>
        <w:t xml:space="preserve"> a contar da data de aceitação da minuta, nos termos do artigo 104º do CCP, e iniciará os seus efeitos aquando da sua assinatura.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2. Considera-se primeiro outorgante do contrato a </w:t>
      </w:r>
      <w:r w:rsidR="00676D84" w:rsidRPr="005D3D92">
        <w:rPr>
          <w:rFonts w:ascii="Arial" w:hAnsi="Arial" w:cs="Arial"/>
          <w:color w:val="auto"/>
          <w:sz w:val="20"/>
          <w:szCs w:val="20"/>
        </w:rPr>
        <w:t>Associação do Comercio, Serviços e Turismo do Distrito de Beja</w:t>
      </w:r>
      <w:r w:rsidR="00676D84" w:rsidRPr="005D3D92">
        <w:rPr>
          <w:rFonts w:ascii="Arial" w:hAnsi="Arial" w:cs="Arial"/>
          <w:sz w:val="20"/>
          <w:szCs w:val="20"/>
        </w:rPr>
        <w:t xml:space="preserve"> - ACSTDB</w:t>
      </w:r>
      <w:r w:rsidRPr="002866EB">
        <w:rPr>
          <w:rFonts w:ascii="Arial" w:hAnsi="Arial" w:cs="Arial"/>
          <w:sz w:val="20"/>
          <w:szCs w:val="20"/>
        </w:rPr>
        <w:t>,</w:t>
      </w:r>
      <w:r w:rsidRPr="003B5ED6">
        <w:rPr>
          <w:rFonts w:ascii="Arial" w:hAnsi="Arial" w:cs="Arial"/>
          <w:sz w:val="20"/>
          <w:szCs w:val="20"/>
        </w:rPr>
        <w:t xml:space="preserve"> através do Presidente da Direcção e demais directores necessários para </w:t>
      </w:r>
      <w:r w:rsidR="002919D2" w:rsidRPr="003B5ED6">
        <w:rPr>
          <w:rFonts w:ascii="Arial" w:hAnsi="Arial" w:cs="Arial"/>
          <w:sz w:val="20"/>
          <w:szCs w:val="20"/>
        </w:rPr>
        <w:t xml:space="preserve">a </w:t>
      </w:r>
      <w:r w:rsidRPr="003B5ED6">
        <w:rPr>
          <w:rFonts w:ascii="Arial" w:hAnsi="Arial" w:cs="Arial"/>
          <w:sz w:val="20"/>
          <w:szCs w:val="20"/>
        </w:rPr>
        <w:t xml:space="preserve">obrigar, conforme o disposto nos Estatutos da associação. 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lastRenderedPageBreak/>
        <w:t>SECÇÃO VII</w:t>
      </w:r>
    </w:p>
    <w:p w:rsidR="005E7593" w:rsidRPr="003B5ED6" w:rsidRDefault="005E7593" w:rsidP="00D1459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DISPOSIÇÕES FINAIS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23º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Falsidade de documentos e de declarações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 xml:space="preserve">Sem prejuízo da participação à entidade competente para efeitos de procedimento penal, a falsificação de documentos ou a prestação culposa de falsas declarações determina, consoante o caso, a respetiva exclusão ou a invalidade da adjudicação e dos atos subsequentes. </w:t>
      </w:r>
    </w:p>
    <w:p w:rsidR="00664B16" w:rsidRPr="003B5ED6" w:rsidRDefault="00664B16" w:rsidP="00664B16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Artigo 24º</w:t>
      </w:r>
    </w:p>
    <w:p w:rsidR="005E7593" w:rsidRPr="003B5ED6" w:rsidRDefault="005E7593" w:rsidP="00A769E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b/>
          <w:bCs/>
          <w:sz w:val="20"/>
          <w:szCs w:val="20"/>
        </w:rPr>
        <w:t>Legislação aplicável</w:t>
      </w:r>
    </w:p>
    <w:p w:rsidR="005E7593" w:rsidRPr="003B5ED6" w:rsidRDefault="005E7593" w:rsidP="00664B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ED6">
        <w:rPr>
          <w:rFonts w:ascii="Arial" w:hAnsi="Arial" w:cs="Arial"/>
          <w:sz w:val="20"/>
          <w:szCs w:val="20"/>
        </w:rPr>
        <w:t>A tudo o que não esteja especialmente previsto no presente programa de concurso e no caderno de encargos aplica-se</w:t>
      </w:r>
      <w:r w:rsidR="004C7841">
        <w:rPr>
          <w:rFonts w:ascii="Arial" w:hAnsi="Arial" w:cs="Arial"/>
          <w:sz w:val="20"/>
          <w:szCs w:val="20"/>
        </w:rPr>
        <w:t>, salvo outra indicação da associação,</w:t>
      </w:r>
      <w:r w:rsidRPr="003B5ED6">
        <w:rPr>
          <w:rFonts w:ascii="Arial" w:hAnsi="Arial" w:cs="Arial"/>
          <w:sz w:val="20"/>
          <w:szCs w:val="20"/>
        </w:rPr>
        <w:t xml:space="preserve"> o regime constante no Decreto-Lei n.º 18/2008, de 29 de Janeiro, alterado pela Lei n.º 59/2008, de 11 de Setembro, pelo Decreto -Lei n.º 278/2009, de 2 de Outubro, pela Lei n.º 3/2010, de 27 de Abril, pelo Decreto -Lei n.º 131/2010, de 14 de Dezembro, pela Lei n.º 64 -B/2011, de 30 de Dezembro, e alterado e republicado pelo Decreto-Lei nº 149/2012, de 12 de Julho, e demais legislação complementar e a lei geral, nacional ou comunitária, aplicável na circunstância.</w:t>
      </w:r>
    </w:p>
    <w:p w:rsidR="003C7A2D" w:rsidRPr="003B5ED6" w:rsidRDefault="003C7A2D" w:rsidP="00664B16">
      <w:pPr>
        <w:rPr>
          <w:rFonts w:cs="Arial"/>
          <w:sz w:val="20"/>
        </w:rPr>
      </w:pPr>
    </w:p>
    <w:sectPr w:rsidR="003C7A2D" w:rsidRPr="003B5ED6" w:rsidSect="004603C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6B" w:rsidRDefault="00CD316B" w:rsidP="007030A7">
      <w:pPr>
        <w:spacing w:line="240" w:lineRule="auto"/>
      </w:pPr>
      <w:r>
        <w:separator/>
      </w:r>
    </w:p>
  </w:endnote>
  <w:endnote w:type="continuationSeparator" w:id="0">
    <w:p w:rsidR="00CD316B" w:rsidRDefault="00CD316B" w:rsidP="00703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498803"/>
      <w:docPartObj>
        <w:docPartGallery w:val="Page Numbers (Bottom of Page)"/>
        <w:docPartUnique/>
      </w:docPartObj>
    </w:sdtPr>
    <w:sdtEndPr/>
    <w:sdtContent>
      <w:p w:rsidR="004171D2" w:rsidRDefault="001352A1">
        <w:pPr>
          <w:pStyle w:val="Rodap"/>
          <w:jc w:val="right"/>
        </w:pPr>
        <w:r>
          <w:rPr>
            <w:noProof/>
          </w:rPr>
          <w:fldChar w:fldCharType="begin"/>
        </w:r>
        <w:r w:rsidR="004171D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71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71D2" w:rsidRDefault="004171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6B" w:rsidRDefault="00CD316B" w:rsidP="007030A7">
      <w:pPr>
        <w:spacing w:line="240" w:lineRule="auto"/>
      </w:pPr>
      <w:r>
        <w:separator/>
      </w:r>
    </w:p>
  </w:footnote>
  <w:footnote w:type="continuationSeparator" w:id="0">
    <w:p w:rsidR="00CD316B" w:rsidRDefault="00CD316B" w:rsidP="007030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6FEB"/>
    <w:multiLevelType w:val="hybridMultilevel"/>
    <w:tmpl w:val="CF5209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138D2"/>
    <w:multiLevelType w:val="hybridMultilevel"/>
    <w:tmpl w:val="B364A6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77CC8"/>
    <w:multiLevelType w:val="hybridMultilevel"/>
    <w:tmpl w:val="096CF2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93"/>
    <w:rsid w:val="000450BF"/>
    <w:rsid w:val="00056838"/>
    <w:rsid w:val="0006644D"/>
    <w:rsid w:val="001352A1"/>
    <w:rsid w:val="001C4F49"/>
    <w:rsid w:val="001C6598"/>
    <w:rsid w:val="001E666B"/>
    <w:rsid w:val="00223613"/>
    <w:rsid w:val="002866EB"/>
    <w:rsid w:val="002919D2"/>
    <w:rsid w:val="003B5ED6"/>
    <w:rsid w:val="003C7A2D"/>
    <w:rsid w:val="003D66CB"/>
    <w:rsid w:val="003F35FA"/>
    <w:rsid w:val="003F3821"/>
    <w:rsid w:val="004171D2"/>
    <w:rsid w:val="004603C6"/>
    <w:rsid w:val="0047118B"/>
    <w:rsid w:val="004C7841"/>
    <w:rsid w:val="004F1821"/>
    <w:rsid w:val="0058286E"/>
    <w:rsid w:val="005D3D92"/>
    <w:rsid w:val="005E164C"/>
    <w:rsid w:val="005E7593"/>
    <w:rsid w:val="00603926"/>
    <w:rsid w:val="00664B16"/>
    <w:rsid w:val="0067157A"/>
    <w:rsid w:val="00676D84"/>
    <w:rsid w:val="006A54A6"/>
    <w:rsid w:val="006C3E03"/>
    <w:rsid w:val="006C5699"/>
    <w:rsid w:val="007030A7"/>
    <w:rsid w:val="007251FA"/>
    <w:rsid w:val="00771A21"/>
    <w:rsid w:val="007951F7"/>
    <w:rsid w:val="007E469F"/>
    <w:rsid w:val="008179F3"/>
    <w:rsid w:val="0082030B"/>
    <w:rsid w:val="008339C6"/>
    <w:rsid w:val="008F2233"/>
    <w:rsid w:val="00907F04"/>
    <w:rsid w:val="009E1376"/>
    <w:rsid w:val="009E364B"/>
    <w:rsid w:val="00A25C6A"/>
    <w:rsid w:val="00A41AFF"/>
    <w:rsid w:val="00A769E8"/>
    <w:rsid w:val="00A92CCB"/>
    <w:rsid w:val="00B44BDF"/>
    <w:rsid w:val="00B45BBA"/>
    <w:rsid w:val="00B90804"/>
    <w:rsid w:val="00BD0F7A"/>
    <w:rsid w:val="00BE3202"/>
    <w:rsid w:val="00C539DA"/>
    <w:rsid w:val="00C578AC"/>
    <w:rsid w:val="00C62A41"/>
    <w:rsid w:val="00C8711F"/>
    <w:rsid w:val="00CC58F7"/>
    <w:rsid w:val="00CD316B"/>
    <w:rsid w:val="00D1459C"/>
    <w:rsid w:val="00D1478B"/>
    <w:rsid w:val="00D443F2"/>
    <w:rsid w:val="00D703F2"/>
    <w:rsid w:val="00D9285C"/>
    <w:rsid w:val="00E00A2A"/>
    <w:rsid w:val="00EC2160"/>
    <w:rsid w:val="00F53D32"/>
    <w:rsid w:val="00F755CA"/>
    <w:rsid w:val="00FA62A9"/>
    <w:rsid w:val="00FD598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8B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759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5E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semiHidden/>
    <w:unhideWhenUsed/>
    <w:rsid w:val="007030A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030A7"/>
    <w:rPr>
      <w:rFonts w:ascii="Arial" w:eastAsia="Times New Roman" w:hAnsi="Arial" w:cs="Times New Roman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030A7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030A7"/>
    <w:rPr>
      <w:rFonts w:ascii="Arial" w:eastAsia="Times New Roman" w:hAnsi="Arial" w:cs="Times New Roman"/>
      <w:szCs w:val="20"/>
      <w:lang w:eastAsia="pt-PT"/>
    </w:rPr>
  </w:style>
  <w:style w:type="character" w:customStyle="1" w:styleId="lrzxr">
    <w:name w:val="lrzxr"/>
    <w:basedOn w:val="Tipodeletrapredefinidodopargrafo"/>
    <w:rsid w:val="008F2233"/>
  </w:style>
  <w:style w:type="character" w:styleId="Hiperligao">
    <w:name w:val="Hyperlink"/>
    <w:basedOn w:val="Tipodeletrapredefinidodopargrafo"/>
    <w:uiPriority w:val="99"/>
    <w:semiHidden/>
    <w:unhideWhenUsed/>
    <w:rsid w:val="005D3D92"/>
    <w:rPr>
      <w:strike w:val="0"/>
      <w:dstrike w:val="0"/>
      <w:color w:val="19475E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8B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759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5E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semiHidden/>
    <w:unhideWhenUsed/>
    <w:rsid w:val="007030A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030A7"/>
    <w:rPr>
      <w:rFonts w:ascii="Arial" w:eastAsia="Times New Roman" w:hAnsi="Arial" w:cs="Times New Roman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030A7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030A7"/>
    <w:rPr>
      <w:rFonts w:ascii="Arial" w:eastAsia="Times New Roman" w:hAnsi="Arial" w:cs="Times New Roman"/>
      <w:szCs w:val="20"/>
      <w:lang w:eastAsia="pt-PT"/>
    </w:rPr>
  </w:style>
  <w:style w:type="character" w:customStyle="1" w:styleId="lrzxr">
    <w:name w:val="lrzxr"/>
    <w:basedOn w:val="Tipodeletrapredefinidodopargrafo"/>
    <w:rsid w:val="008F2233"/>
  </w:style>
  <w:style w:type="character" w:styleId="Hiperligao">
    <w:name w:val="Hyperlink"/>
    <w:basedOn w:val="Tipodeletrapredefinidodopargrafo"/>
    <w:uiPriority w:val="99"/>
    <w:semiHidden/>
    <w:unhideWhenUsed/>
    <w:rsid w:val="005D3D92"/>
    <w:rPr>
      <w:strike w:val="0"/>
      <w:dstrike w:val="0"/>
      <w:color w:val="19475E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ssociados@acdb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0853-B5B4-45AE-9C76-F921341D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3448</Words>
  <Characters>18624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Win7</cp:lastModifiedBy>
  <cp:revision>3</cp:revision>
  <cp:lastPrinted>2019-11-06T17:26:00Z</cp:lastPrinted>
  <dcterms:created xsi:type="dcterms:W3CDTF">2019-11-06T17:09:00Z</dcterms:created>
  <dcterms:modified xsi:type="dcterms:W3CDTF">2019-11-06T17:27:00Z</dcterms:modified>
</cp:coreProperties>
</file>